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15A5" w14:textId="39F13262" w:rsidR="002E4C93" w:rsidRPr="00F42B98" w:rsidRDefault="002E4C93" w:rsidP="00011777">
      <w:pPr>
        <w:rPr>
          <w:sz w:val="14"/>
          <w:szCs w:val="16"/>
        </w:rPr>
      </w:pPr>
    </w:p>
    <w:p w14:paraId="329951CC" w14:textId="7E879EB0" w:rsidR="00B52790" w:rsidRPr="00865F70" w:rsidRDefault="00544FB6" w:rsidP="002E4C93">
      <w:pPr>
        <w:tabs>
          <w:tab w:val="left" w:pos="426"/>
        </w:tabs>
        <w:spacing w:before="60" w:after="60" w:line="240" w:lineRule="auto"/>
        <w:rPr>
          <w:b/>
          <w:i/>
          <w:sz w:val="18"/>
          <w:szCs w:val="18"/>
        </w:rPr>
      </w:pPr>
      <w:r w:rsidRPr="00865F70">
        <w:rPr>
          <w:b/>
          <w:i/>
          <w:sz w:val="18"/>
          <w:szCs w:val="18"/>
        </w:rPr>
        <w:t>INSTRUCTIONS:</w:t>
      </w:r>
    </w:p>
    <w:p w14:paraId="2665FBE4" w14:textId="77777777" w:rsidR="00DE2C6A" w:rsidRDefault="00017697" w:rsidP="0077181C">
      <w:pPr>
        <w:tabs>
          <w:tab w:val="left" w:pos="426"/>
        </w:tabs>
        <w:spacing w:before="60" w:after="60" w:line="240" w:lineRule="auto"/>
        <w:jc w:val="both"/>
        <w:rPr>
          <w:i/>
          <w:sz w:val="18"/>
          <w:szCs w:val="18"/>
        </w:rPr>
      </w:pPr>
      <w:r w:rsidRPr="00865F70">
        <w:rPr>
          <w:i/>
          <w:sz w:val="18"/>
          <w:szCs w:val="18"/>
        </w:rPr>
        <w:t>Please respond to all questions</w:t>
      </w:r>
      <w:r w:rsidR="00093E8C" w:rsidRPr="00865F70">
        <w:rPr>
          <w:i/>
          <w:sz w:val="18"/>
          <w:szCs w:val="18"/>
        </w:rPr>
        <w:t xml:space="preserve"> and </w:t>
      </w:r>
      <w:r w:rsidR="0021701E">
        <w:rPr>
          <w:i/>
          <w:sz w:val="18"/>
          <w:szCs w:val="18"/>
        </w:rPr>
        <w:t>complete the fields</w:t>
      </w:r>
      <w:r w:rsidR="0021701E" w:rsidRPr="00865F70">
        <w:rPr>
          <w:i/>
          <w:sz w:val="18"/>
          <w:szCs w:val="18"/>
        </w:rPr>
        <w:t xml:space="preserve"> </w:t>
      </w:r>
      <w:r w:rsidR="00093E8C" w:rsidRPr="00865F70">
        <w:rPr>
          <w:i/>
          <w:sz w:val="18"/>
          <w:szCs w:val="18"/>
        </w:rPr>
        <w:t>in grey</w:t>
      </w:r>
      <w:r w:rsidRPr="00865F70">
        <w:rPr>
          <w:i/>
          <w:sz w:val="18"/>
          <w:szCs w:val="18"/>
        </w:rPr>
        <w:t xml:space="preserve">. </w:t>
      </w:r>
      <w:r w:rsidR="0021701E">
        <w:rPr>
          <w:i/>
          <w:sz w:val="18"/>
          <w:szCs w:val="18"/>
        </w:rPr>
        <w:t>The</w:t>
      </w:r>
      <w:r w:rsidRPr="00865F70">
        <w:rPr>
          <w:i/>
          <w:sz w:val="18"/>
          <w:szCs w:val="18"/>
        </w:rPr>
        <w:t xml:space="preserve"> milestone report must present the status of the project </w:t>
      </w:r>
      <w:r w:rsidR="00565CE6" w:rsidRPr="00865F70">
        <w:rPr>
          <w:i/>
          <w:sz w:val="18"/>
          <w:szCs w:val="18"/>
        </w:rPr>
        <w:t>activities and, if necessary, the requested project changes</w:t>
      </w:r>
      <w:r w:rsidR="0021701E">
        <w:rPr>
          <w:i/>
          <w:sz w:val="18"/>
          <w:szCs w:val="18"/>
        </w:rPr>
        <w:t xml:space="preserve"> </w:t>
      </w:r>
      <w:r w:rsidR="0021701E" w:rsidRPr="00865F70">
        <w:rPr>
          <w:i/>
          <w:sz w:val="18"/>
          <w:szCs w:val="18"/>
        </w:rPr>
        <w:t>in detail</w:t>
      </w:r>
      <w:r w:rsidR="00565CE6" w:rsidRPr="00865F70">
        <w:rPr>
          <w:i/>
          <w:sz w:val="18"/>
          <w:szCs w:val="18"/>
        </w:rPr>
        <w:t>. The report</w:t>
      </w:r>
      <w:r w:rsidRPr="00865F70">
        <w:rPr>
          <w:i/>
          <w:sz w:val="18"/>
          <w:szCs w:val="18"/>
        </w:rPr>
        <w:t xml:space="preserve"> must be sent to Innosuisse for evaluation </w:t>
      </w:r>
      <w:r w:rsidRPr="00865F70">
        <w:rPr>
          <w:b/>
          <w:i/>
          <w:sz w:val="18"/>
          <w:szCs w:val="18"/>
        </w:rPr>
        <w:t>within 10 days</w:t>
      </w:r>
      <w:r w:rsidRPr="00865F70">
        <w:rPr>
          <w:i/>
          <w:sz w:val="18"/>
          <w:szCs w:val="18"/>
        </w:rPr>
        <w:t xml:space="preserve"> </w:t>
      </w:r>
      <w:r w:rsidR="0021701E">
        <w:rPr>
          <w:i/>
          <w:sz w:val="18"/>
          <w:szCs w:val="18"/>
        </w:rPr>
        <w:t>of</w:t>
      </w:r>
      <w:r w:rsidR="0021701E" w:rsidRPr="00865F70">
        <w:rPr>
          <w:i/>
          <w:sz w:val="18"/>
          <w:szCs w:val="18"/>
        </w:rPr>
        <w:t xml:space="preserve"> </w:t>
      </w:r>
      <w:r w:rsidRPr="00865F70">
        <w:rPr>
          <w:i/>
          <w:sz w:val="18"/>
          <w:szCs w:val="18"/>
        </w:rPr>
        <w:t xml:space="preserve">the milestone </w:t>
      </w:r>
      <w:r w:rsidR="0021701E">
        <w:rPr>
          <w:i/>
          <w:sz w:val="18"/>
          <w:szCs w:val="18"/>
        </w:rPr>
        <w:t>being</w:t>
      </w:r>
      <w:r w:rsidRPr="00865F70">
        <w:rPr>
          <w:i/>
          <w:sz w:val="18"/>
          <w:szCs w:val="18"/>
        </w:rPr>
        <w:t xml:space="preserve"> </w:t>
      </w:r>
      <w:r w:rsidR="00565CE6" w:rsidRPr="00865F70">
        <w:rPr>
          <w:i/>
          <w:sz w:val="18"/>
          <w:szCs w:val="18"/>
        </w:rPr>
        <w:t xml:space="preserve">reached. </w:t>
      </w:r>
      <w:r w:rsidR="00865F70" w:rsidRPr="00865F70">
        <w:rPr>
          <w:i/>
          <w:sz w:val="18"/>
          <w:szCs w:val="18"/>
        </w:rPr>
        <w:t xml:space="preserve">All project partners must participate in the consolidation of the report </w:t>
      </w:r>
      <w:bookmarkStart w:id="0" w:name="_Hlk116979553"/>
      <w:r w:rsidR="00F93C6B">
        <w:rPr>
          <w:i/>
          <w:sz w:val="18"/>
          <w:szCs w:val="18"/>
        </w:rPr>
        <w:t>prior to</w:t>
      </w:r>
      <w:r w:rsidR="00F93C6B" w:rsidRPr="00865F70">
        <w:rPr>
          <w:i/>
          <w:sz w:val="18"/>
          <w:szCs w:val="18"/>
        </w:rPr>
        <w:t xml:space="preserve"> </w:t>
      </w:r>
      <w:r w:rsidR="00865F70" w:rsidRPr="00865F70">
        <w:rPr>
          <w:i/>
          <w:sz w:val="18"/>
          <w:szCs w:val="18"/>
        </w:rPr>
        <w:t>submitting to Innosuisse.</w:t>
      </w:r>
      <w:bookmarkEnd w:id="0"/>
    </w:p>
    <w:p w14:paraId="0094582F" w14:textId="17D37617" w:rsidR="002914C9" w:rsidRPr="00865F70" w:rsidRDefault="00191CC7" w:rsidP="0077181C">
      <w:pPr>
        <w:tabs>
          <w:tab w:val="left" w:pos="426"/>
        </w:tabs>
        <w:spacing w:before="60" w:after="60" w:line="240" w:lineRule="auto"/>
        <w:jc w:val="both"/>
        <w:rPr>
          <w:i/>
          <w:sz w:val="18"/>
          <w:szCs w:val="18"/>
        </w:rPr>
      </w:pPr>
      <w:r w:rsidRPr="00DE2C6A">
        <w:rPr>
          <w:i/>
          <w:sz w:val="18"/>
          <w:szCs w:val="18"/>
          <w:lang w:val="en-US"/>
        </w:rPr>
        <w:t>Please fill in the final milestone report in the same language as the one used in the original funding application.</w:t>
      </w:r>
    </w:p>
    <w:p w14:paraId="33DFB150" w14:textId="1F848BEE" w:rsidR="00017697" w:rsidRPr="00865F70" w:rsidRDefault="002914C9" w:rsidP="0077181C">
      <w:pPr>
        <w:tabs>
          <w:tab w:val="left" w:pos="426"/>
        </w:tabs>
        <w:spacing w:before="60" w:after="60" w:line="240" w:lineRule="auto"/>
        <w:jc w:val="both"/>
        <w:rPr>
          <w:i/>
          <w:sz w:val="18"/>
          <w:szCs w:val="18"/>
        </w:rPr>
      </w:pPr>
      <w:r w:rsidRPr="00865F70">
        <w:rPr>
          <w:i/>
          <w:sz w:val="18"/>
          <w:szCs w:val="18"/>
        </w:rPr>
        <w:t xml:space="preserve">All project partners should </w:t>
      </w:r>
      <w:r w:rsidR="00565CE6" w:rsidRPr="00865F70">
        <w:rPr>
          <w:i/>
          <w:sz w:val="18"/>
          <w:szCs w:val="18"/>
        </w:rPr>
        <w:t>be included in the communication with Innosuisse and agree with the content of the report.</w:t>
      </w:r>
      <w:r w:rsidRPr="00865F70">
        <w:rPr>
          <w:i/>
          <w:sz w:val="18"/>
          <w:szCs w:val="18"/>
        </w:rPr>
        <w:t xml:space="preserve"> The report must be sent to the following address:</w:t>
      </w:r>
      <w:r w:rsidR="00F93C6B">
        <w:rPr>
          <w:i/>
          <w:sz w:val="18"/>
          <w:szCs w:val="18"/>
        </w:rPr>
        <w:t xml:space="preserve"> </w:t>
      </w:r>
      <w:hyperlink r:id="rId9" w:history="1">
        <w:r w:rsidR="00F93C6B" w:rsidRPr="006C45AD">
          <w:rPr>
            <w:rStyle w:val="Hyperlink"/>
            <w:i/>
            <w:sz w:val="18"/>
            <w:szCs w:val="18"/>
          </w:rPr>
          <w:t>innoprojects@innosuisse.ch</w:t>
        </w:r>
      </w:hyperlink>
    </w:p>
    <w:p w14:paraId="79C6B67B" w14:textId="303A72FC" w:rsidR="00565CE6" w:rsidRPr="00865F70" w:rsidRDefault="00865F70" w:rsidP="0077181C">
      <w:pPr>
        <w:tabs>
          <w:tab w:val="left" w:pos="426"/>
        </w:tabs>
        <w:spacing w:before="60" w:after="60" w:line="240" w:lineRule="auto"/>
        <w:jc w:val="both"/>
        <w:rPr>
          <w:i/>
          <w:sz w:val="18"/>
          <w:szCs w:val="18"/>
        </w:rPr>
      </w:pPr>
      <w:r w:rsidRPr="00865F70">
        <w:rPr>
          <w:i/>
          <w:sz w:val="18"/>
          <w:szCs w:val="18"/>
        </w:rPr>
        <w:t xml:space="preserve">Innosuisse decides, based on the </w:t>
      </w:r>
      <w:r w:rsidR="00F93C6B">
        <w:rPr>
          <w:i/>
          <w:sz w:val="18"/>
          <w:szCs w:val="18"/>
        </w:rPr>
        <w:t xml:space="preserve">milestone report’s </w:t>
      </w:r>
      <w:r w:rsidRPr="00865F70">
        <w:rPr>
          <w:i/>
          <w:sz w:val="18"/>
          <w:szCs w:val="18"/>
        </w:rPr>
        <w:t xml:space="preserve">content, whether a review has to take place </w:t>
      </w:r>
      <w:r w:rsidR="0021701E" w:rsidRPr="00865F70">
        <w:rPr>
          <w:i/>
          <w:sz w:val="18"/>
          <w:szCs w:val="18"/>
        </w:rPr>
        <w:t xml:space="preserve">with the participation of an Innosuisse expert </w:t>
      </w:r>
      <w:r w:rsidRPr="00865F70">
        <w:rPr>
          <w:i/>
          <w:sz w:val="18"/>
          <w:szCs w:val="18"/>
        </w:rPr>
        <w:t>or not. In either case, Innosuisse decides whether the project is to be continued or terminated.</w:t>
      </w:r>
    </w:p>
    <w:p w14:paraId="0F138229" w14:textId="77777777" w:rsidR="00565CE6" w:rsidRPr="00865F70" w:rsidRDefault="00565CE6" w:rsidP="002E4C93">
      <w:pPr>
        <w:tabs>
          <w:tab w:val="left" w:pos="426"/>
        </w:tabs>
        <w:spacing w:before="60" w:after="60" w:line="240" w:lineRule="auto"/>
        <w:rPr>
          <w:i/>
          <w:sz w:val="18"/>
          <w:szCs w:val="18"/>
        </w:rPr>
      </w:pPr>
    </w:p>
    <w:p w14:paraId="57136162" w14:textId="77777777" w:rsidR="00B52790" w:rsidRPr="00865F70" w:rsidRDefault="00B52790" w:rsidP="00B52790">
      <w:pPr>
        <w:tabs>
          <w:tab w:val="left" w:pos="426"/>
        </w:tabs>
        <w:spacing w:line="240" w:lineRule="auto"/>
        <w:rPr>
          <w:rFonts w:eastAsia="Times New Roman" w:cs="Arial"/>
          <w:i/>
          <w:sz w:val="18"/>
          <w:szCs w:val="18"/>
        </w:rPr>
      </w:pPr>
    </w:p>
    <w:p w14:paraId="2AC4220E" w14:textId="59E41C28" w:rsidR="002A7E5F" w:rsidRPr="00565CE6" w:rsidRDefault="00864F86" w:rsidP="002A7E5F">
      <w:pPr>
        <w:spacing w:after="240" w:line="240" w:lineRule="auto"/>
        <w:jc w:val="center"/>
        <w:rPr>
          <w:rFonts w:eastAsia="Times New Roman" w:cs="Arial"/>
          <w:b/>
          <w:bCs/>
          <w:sz w:val="28"/>
          <w:szCs w:val="28"/>
        </w:rPr>
      </w:pPr>
      <w:r w:rsidRPr="00565CE6">
        <w:rPr>
          <w:b/>
          <w:bCs/>
          <w:sz w:val="28"/>
          <w:szCs w:val="28"/>
        </w:rPr>
        <w:t xml:space="preserve">Milestone </w:t>
      </w:r>
      <w:r w:rsidR="00156824">
        <w:rPr>
          <w:b/>
          <w:bCs/>
          <w:sz w:val="28"/>
          <w:szCs w:val="28"/>
        </w:rPr>
        <w:t>R</w:t>
      </w:r>
      <w:r w:rsidRPr="00565CE6">
        <w:rPr>
          <w:b/>
          <w:bCs/>
          <w:sz w:val="28"/>
          <w:szCs w:val="28"/>
        </w:rPr>
        <w:t>eport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211"/>
      </w:tblGrid>
      <w:tr w:rsidR="00864F86" w:rsidRPr="00565CE6" w14:paraId="14FC20EC" w14:textId="77777777" w:rsidTr="003E177E">
        <w:trPr>
          <w:cantSplit/>
          <w:trHeight w:val="56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765657" w14:textId="02A5D222" w:rsidR="00864F86" w:rsidRPr="00565CE6" w:rsidRDefault="00F8458D" w:rsidP="00F8458D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iCs/>
                <w:szCs w:val="20"/>
              </w:rPr>
            </w:pPr>
            <w:r>
              <w:t>Project no.: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DB29FC" w14:textId="42635346" w:rsidR="00864F86" w:rsidRPr="00565CE6" w:rsidRDefault="00864F86" w:rsidP="006A189B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iCs/>
                <w:szCs w:val="20"/>
              </w:rPr>
            </w:pPr>
            <w:r w:rsidRPr="00565CE6">
              <w:t xml:space="preserve">Project </w:t>
            </w:r>
            <w:r w:rsidR="00F8458D" w:rsidRPr="00565CE6">
              <w:t>start</w:t>
            </w:r>
            <w:r w:rsidR="00F8458D">
              <w:t>ing</w:t>
            </w:r>
            <w:r w:rsidR="001B1B1B">
              <w:br/>
            </w:r>
            <w:r w:rsidR="006A189B">
              <w:t>date</w:t>
            </w:r>
            <w:r w:rsidRPr="00565CE6">
              <w:t>:</w:t>
            </w:r>
            <w:r w:rsidR="001B1B1B">
              <w:t xml:space="preserve">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E69557" w14:textId="3FB48CC4" w:rsidR="00864F86" w:rsidRPr="00565CE6" w:rsidRDefault="006A189B" w:rsidP="00827CB2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iCs/>
                <w:szCs w:val="20"/>
              </w:rPr>
            </w:pPr>
            <w:r>
              <w:t>Original p</w:t>
            </w:r>
            <w:r w:rsidR="00864F86" w:rsidRPr="00565CE6">
              <w:t>roject duration</w:t>
            </w:r>
            <w:r>
              <w:br/>
              <w:t>(in month</w:t>
            </w:r>
            <w:r w:rsidR="00420513">
              <w:t>s</w:t>
            </w:r>
            <w:r>
              <w:t>)</w:t>
            </w:r>
            <w:r w:rsidR="00864F86" w:rsidRPr="00565CE6">
              <w:t>:</w:t>
            </w:r>
            <w:r w:rsidR="009F0987" w:rsidRPr="00565CE6">
              <w:t xml:space="preserve"> </w:t>
            </w:r>
          </w:p>
        </w:tc>
      </w:tr>
      <w:tr w:rsidR="00864F86" w:rsidRPr="00565CE6" w14:paraId="1A8F62D6" w14:textId="77777777" w:rsidTr="00F8458D">
        <w:trPr>
          <w:cantSplit/>
          <w:trHeight w:val="28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87A9F2" w14:textId="6AEA2D4B" w:rsidR="00864F86" w:rsidRPr="00565CE6" w:rsidRDefault="00864F86" w:rsidP="00827CB2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szCs w:val="20"/>
              </w:rPr>
            </w:pPr>
            <w:r w:rsidRPr="00565CE6">
              <w:t>Title:</w:t>
            </w:r>
            <w:r w:rsidR="009F0987" w:rsidRPr="00565CE6">
              <w:t xml:space="preserve"> </w:t>
            </w:r>
          </w:p>
        </w:tc>
      </w:tr>
      <w:tr w:rsidR="00864F86" w:rsidRPr="00565CE6" w14:paraId="75DD7DFC" w14:textId="77777777" w:rsidTr="00F8458D">
        <w:trPr>
          <w:cantSplit/>
          <w:trHeight w:val="28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F6EE2" w14:textId="1AAE73A5" w:rsidR="00864F86" w:rsidRPr="00565CE6" w:rsidRDefault="003B1D2D" w:rsidP="00827CB2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szCs w:val="20"/>
              </w:rPr>
            </w:pPr>
            <w:r w:rsidRPr="00565CE6">
              <w:t>Research partner</w:t>
            </w:r>
            <w:r w:rsidR="002E4C93" w:rsidRPr="00565CE6">
              <w:t>(s)</w:t>
            </w:r>
            <w:r w:rsidR="002016CC" w:rsidRPr="00565CE6">
              <w:t>:</w:t>
            </w:r>
            <w:r w:rsidR="009F0987" w:rsidRPr="00565CE6">
              <w:t xml:space="preserve"> </w:t>
            </w:r>
          </w:p>
        </w:tc>
      </w:tr>
      <w:tr w:rsidR="00864F86" w:rsidRPr="00565CE6" w14:paraId="56135239" w14:textId="77777777" w:rsidTr="00F8458D">
        <w:trPr>
          <w:cantSplit/>
          <w:trHeight w:val="28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371AFE" w14:textId="49105598" w:rsidR="00864F86" w:rsidRPr="00565CE6" w:rsidRDefault="005B310C" w:rsidP="00827CB2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szCs w:val="20"/>
              </w:rPr>
            </w:pPr>
            <w:r w:rsidRPr="00565CE6">
              <w:t>Implementation partner</w:t>
            </w:r>
            <w:r w:rsidR="002E4C93" w:rsidRPr="00565CE6">
              <w:t>(s)</w:t>
            </w:r>
            <w:r w:rsidRPr="00565CE6">
              <w:t>:</w:t>
            </w:r>
            <w:r w:rsidR="009F0987" w:rsidRPr="00565CE6">
              <w:t xml:space="preserve"> </w:t>
            </w:r>
          </w:p>
        </w:tc>
      </w:tr>
      <w:tr w:rsidR="00864F86" w:rsidRPr="00565CE6" w14:paraId="245DAF14" w14:textId="77777777" w:rsidTr="00F8458D">
        <w:trPr>
          <w:cantSplit/>
          <w:trHeight w:val="28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62747" w14:textId="7F8954BA" w:rsidR="00864F86" w:rsidRPr="00565CE6" w:rsidRDefault="00E519CC" w:rsidP="006A189B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iCs/>
                <w:szCs w:val="20"/>
              </w:rPr>
            </w:pPr>
            <w:r w:rsidRPr="00565CE6">
              <w:t xml:space="preserve">Project duration </w:t>
            </w:r>
            <w:r w:rsidR="009071D7" w:rsidRPr="00565CE6">
              <w:t>so far</w:t>
            </w:r>
            <w:r w:rsidRPr="00565CE6">
              <w:t xml:space="preserve"> (</w:t>
            </w:r>
            <w:r w:rsidR="006A189B">
              <w:t>in</w:t>
            </w:r>
            <w:r w:rsidRPr="00565CE6">
              <w:t xml:space="preserve"> month</w:t>
            </w:r>
            <w:r w:rsidR="00420513">
              <w:t>s</w:t>
            </w:r>
            <w:r w:rsidRPr="00565CE6">
              <w:t xml:space="preserve">): </w:t>
            </w:r>
          </w:p>
        </w:tc>
      </w:tr>
    </w:tbl>
    <w:p w14:paraId="0056B53B" w14:textId="5E0DE389" w:rsidR="002A7E5F" w:rsidRPr="00565CE6" w:rsidRDefault="002A7E5F" w:rsidP="00544FB6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8"/>
        <w:gridCol w:w="3070"/>
        <w:gridCol w:w="1232"/>
        <w:gridCol w:w="993"/>
        <w:gridCol w:w="993"/>
      </w:tblGrid>
      <w:tr w:rsidR="00A83049" w:rsidRPr="00565CE6" w14:paraId="2778EB3D" w14:textId="77777777" w:rsidTr="001D6460">
        <w:trPr>
          <w:trHeight w:val="939"/>
        </w:trPr>
        <w:tc>
          <w:tcPr>
            <w:tcW w:w="9356" w:type="dxa"/>
            <w:gridSpan w:val="5"/>
          </w:tcPr>
          <w:p w14:paraId="1DCEF425" w14:textId="31D2597C" w:rsidR="006A189B" w:rsidRPr="006A189B" w:rsidRDefault="006B6130" w:rsidP="009F605D">
            <w:pPr>
              <w:numPr>
                <w:ilvl w:val="0"/>
                <w:numId w:val="17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Cs w:val="20"/>
              </w:rPr>
            </w:pPr>
            <w:r>
              <w:t>D</w:t>
            </w:r>
            <w:r w:rsidR="00A83049" w:rsidRPr="00565CE6">
              <w:t xml:space="preserve">escribe the status </w:t>
            </w:r>
            <w:r w:rsidR="006A189B">
              <w:t xml:space="preserve">and progress </w:t>
            </w:r>
            <w:r w:rsidR="00A83049" w:rsidRPr="00565CE6">
              <w:t xml:space="preserve">of the </w:t>
            </w:r>
            <w:r w:rsidR="00823044">
              <w:t>activities</w:t>
            </w:r>
            <w:r w:rsidR="00A83049" w:rsidRPr="00565CE6">
              <w:t xml:space="preserve"> in r</w:t>
            </w:r>
            <w:r w:rsidR="00F5570A" w:rsidRPr="00565CE6">
              <w:t xml:space="preserve">elation </w:t>
            </w:r>
            <w:r w:rsidR="00823044">
              <w:t xml:space="preserve">to the project plan </w:t>
            </w:r>
            <w:r w:rsidR="002914C9">
              <w:t>and indicate</w:t>
            </w:r>
            <w:r w:rsidR="00336926" w:rsidRPr="00565CE6">
              <w:t xml:space="preserve"> to which degree the milestone </w:t>
            </w:r>
            <w:r w:rsidR="006A189B">
              <w:t>objectives</w:t>
            </w:r>
            <w:r w:rsidR="006A189B" w:rsidRPr="00565CE6">
              <w:t xml:space="preserve"> </w:t>
            </w:r>
            <w:r w:rsidR="00336926" w:rsidRPr="00565CE6">
              <w:t>have been met</w:t>
            </w:r>
            <w:r w:rsidR="001B1B1B">
              <w:t>:</w:t>
            </w:r>
            <w:r w:rsidR="001B1B1B">
              <w:br/>
            </w:r>
            <w:r w:rsidR="00336926" w:rsidRPr="001B1B1B">
              <w:rPr>
                <w:sz w:val="16"/>
                <w:szCs w:val="16"/>
              </w:rPr>
              <w:t>(</w:t>
            </w:r>
            <w:r w:rsidR="002914C9" w:rsidRPr="001B1B1B">
              <w:rPr>
                <w:sz w:val="16"/>
                <w:szCs w:val="16"/>
              </w:rPr>
              <w:t>2000 characters max</w:t>
            </w:r>
            <w:r w:rsidR="006A189B" w:rsidRPr="001B1B1B">
              <w:rPr>
                <w:sz w:val="16"/>
                <w:szCs w:val="16"/>
              </w:rPr>
              <w:t xml:space="preserve">, refer to the measurable and quantified </w:t>
            </w:r>
            <w:r w:rsidR="001B1B1B" w:rsidRPr="001B1B1B">
              <w:rPr>
                <w:sz w:val="16"/>
                <w:szCs w:val="16"/>
              </w:rPr>
              <w:t>objectives</w:t>
            </w:r>
            <w:r w:rsidR="00420513" w:rsidRPr="001B1B1B">
              <w:rPr>
                <w:sz w:val="16"/>
                <w:szCs w:val="16"/>
              </w:rPr>
              <w:t xml:space="preserve"> of each milestone</w:t>
            </w:r>
            <w:r w:rsidR="001D6460" w:rsidRPr="002B181B">
              <w:rPr>
                <w:sz w:val="16"/>
                <w:szCs w:val="16"/>
              </w:rPr>
              <w:t xml:space="preserve"> </w:t>
            </w:r>
            <w:r w:rsidR="001D6460" w:rsidRPr="001D6460">
              <w:rPr>
                <w:sz w:val="16"/>
                <w:szCs w:val="16"/>
              </w:rPr>
              <w:t>and provide data supporting your achievements</w:t>
            </w:r>
            <w:r w:rsidR="00336926" w:rsidRPr="001B1B1B">
              <w:rPr>
                <w:sz w:val="16"/>
                <w:szCs w:val="16"/>
              </w:rPr>
              <w:t>)</w:t>
            </w:r>
          </w:p>
        </w:tc>
      </w:tr>
      <w:tr w:rsidR="00A83049" w:rsidRPr="00565CE6" w14:paraId="49DC5C66" w14:textId="77777777" w:rsidTr="00F05C6F">
        <w:trPr>
          <w:trHeight w:val="28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14:paraId="64E54030" w14:textId="77777777" w:rsidR="00A83049" w:rsidRPr="00565CE6" w:rsidRDefault="00A83049" w:rsidP="002B4C6D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</w:p>
        </w:tc>
      </w:tr>
      <w:tr w:rsidR="00023749" w:rsidRPr="00565CE6" w14:paraId="254D8061" w14:textId="77777777" w:rsidTr="001B1B1B">
        <w:trPr>
          <w:trHeight w:val="976"/>
        </w:trPr>
        <w:tc>
          <w:tcPr>
            <w:tcW w:w="7370" w:type="dxa"/>
            <w:gridSpan w:val="3"/>
          </w:tcPr>
          <w:p w14:paraId="103F594B" w14:textId="6DBFC648" w:rsidR="00023749" w:rsidRDefault="00023749" w:rsidP="009F605D">
            <w:pPr>
              <w:numPr>
                <w:ilvl w:val="0"/>
                <w:numId w:val="17"/>
              </w:numPr>
              <w:spacing w:line="240" w:lineRule="auto"/>
              <w:rPr>
                <w:rFonts w:eastAsia="Times New Roman" w:cs="Arial"/>
                <w:iCs/>
                <w:szCs w:val="20"/>
              </w:rPr>
            </w:pPr>
            <w:r w:rsidRPr="00565CE6">
              <w:rPr>
                <w:rFonts w:eastAsia="Times New Roman" w:cs="Arial"/>
                <w:iCs/>
                <w:szCs w:val="20"/>
              </w:rPr>
              <w:t xml:space="preserve">Have new risks been identified which could affect the way the project is run in </w:t>
            </w:r>
            <w:r>
              <w:rPr>
                <w:rFonts w:eastAsia="Times New Roman" w:cs="Arial"/>
                <w:iCs/>
                <w:szCs w:val="20"/>
              </w:rPr>
              <w:t>the future?</w:t>
            </w:r>
            <w:r w:rsidRPr="00565CE6">
              <w:rPr>
                <w:rFonts w:eastAsia="Times New Roman" w:cs="Arial"/>
                <w:iCs/>
                <w:szCs w:val="20"/>
              </w:rPr>
              <w:br/>
            </w:r>
            <w:r w:rsidR="001B1B1B">
              <w:rPr>
                <w:rFonts w:eastAsia="Times New Roman" w:cs="Arial"/>
                <w:iCs/>
                <w:szCs w:val="20"/>
              </w:rPr>
              <w:t>If yes, w</w:t>
            </w:r>
            <w:r w:rsidRPr="00565CE6">
              <w:rPr>
                <w:rFonts w:eastAsia="Times New Roman" w:cs="Arial"/>
                <w:iCs/>
                <w:szCs w:val="20"/>
              </w:rPr>
              <w:t xml:space="preserve">hat are </w:t>
            </w:r>
            <w:r>
              <w:rPr>
                <w:rFonts w:eastAsia="Times New Roman" w:cs="Arial"/>
                <w:iCs/>
                <w:szCs w:val="20"/>
              </w:rPr>
              <w:t>these risks</w:t>
            </w:r>
            <w:r w:rsidRPr="00565CE6">
              <w:rPr>
                <w:rFonts w:eastAsia="Times New Roman" w:cs="Arial"/>
                <w:iCs/>
                <w:szCs w:val="20"/>
              </w:rPr>
              <w:t xml:space="preserve"> and how can they be</w:t>
            </w:r>
            <w:r>
              <w:rPr>
                <w:rFonts w:eastAsia="Times New Roman" w:cs="Arial"/>
                <w:iCs/>
                <w:szCs w:val="20"/>
              </w:rPr>
              <w:t xml:space="preserve"> mitigated</w:t>
            </w:r>
            <w:r w:rsidRPr="00565CE6">
              <w:rPr>
                <w:rFonts w:eastAsia="Times New Roman" w:cs="Arial"/>
                <w:iCs/>
                <w:szCs w:val="20"/>
              </w:rPr>
              <w:t>?</w:t>
            </w:r>
          </w:p>
          <w:p w14:paraId="70F4B080" w14:textId="57F76F2B" w:rsidR="00023749" w:rsidRPr="001B1B1B" w:rsidRDefault="001B1B1B" w:rsidP="006B6130">
            <w:pPr>
              <w:spacing w:line="240" w:lineRule="auto"/>
              <w:ind w:left="360"/>
              <w:rPr>
                <w:rFonts w:eastAsia="Times New Roman" w:cs="Arial"/>
                <w:iCs/>
                <w:sz w:val="16"/>
                <w:szCs w:val="16"/>
              </w:rPr>
            </w:pPr>
            <w:r w:rsidRPr="001B1B1B">
              <w:rPr>
                <w:rFonts w:eastAsia="Times New Roman" w:cs="Arial"/>
                <w:iCs/>
                <w:sz w:val="16"/>
                <w:szCs w:val="16"/>
              </w:rPr>
              <w:t>(If</w:t>
            </w:r>
            <w:r w:rsidR="00023749" w:rsidRPr="001B1B1B">
              <w:rPr>
                <w:rFonts w:eastAsia="Times New Roman" w:cs="Arial"/>
                <w:iCs/>
                <w:sz w:val="16"/>
                <w:szCs w:val="16"/>
              </w:rPr>
              <w:t xml:space="preserve"> project changes are necessary, please give the details in </w:t>
            </w:r>
            <w:r w:rsidR="006B6130" w:rsidRPr="001B1B1B">
              <w:rPr>
                <w:rFonts w:eastAsia="Times New Roman" w:cs="Arial"/>
                <w:iCs/>
                <w:sz w:val="16"/>
                <w:szCs w:val="16"/>
              </w:rPr>
              <w:t xml:space="preserve">section </w:t>
            </w:r>
            <w:r w:rsidR="00093E8C">
              <w:rPr>
                <w:rFonts w:eastAsia="Times New Roman" w:cs="Arial"/>
                <w:iCs/>
                <w:sz w:val="16"/>
                <w:szCs w:val="16"/>
              </w:rPr>
              <w:t>5</w:t>
            </w:r>
            <w:r w:rsidR="006B6130" w:rsidRPr="001B1B1B">
              <w:rPr>
                <w:rFonts w:eastAsia="Times New Roman" w:cs="Arial"/>
                <w:iCs/>
                <w:sz w:val="16"/>
                <w:szCs w:val="16"/>
              </w:rPr>
              <w:t xml:space="preserve"> of this </w:t>
            </w:r>
            <w:r w:rsidR="00023749" w:rsidRPr="001B1B1B">
              <w:rPr>
                <w:rFonts w:eastAsia="Times New Roman" w:cs="Arial"/>
                <w:iCs/>
                <w:sz w:val="16"/>
                <w:szCs w:val="16"/>
              </w:rPr>
              <w:t>report</w:t>
            </w:r>
            <w:r w:rsidRPr="001B1B1B">
              <w:rPr>
                <w:rFonts w:eastAsia="Times New Roman" w:cs="Arial"/>
                <w:iCs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6241FD3" w14:textId="77777777" w:rsidR="00023749" w:rsidRPr="00565CE6" w:rsidRDefault="0056638A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89080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49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023749" w:rsidRPr="00565CE6">
              <w:rPr>
                <w:rFonts w:eastAsia="Times New Roman" w:cs="Arial"/>
                <w:szCs w:val="20"/>
              </w:rPr>
              <w:t xml:space="preserve"> Yes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2E5CF45" w14:textId="77777777" w:rsidR="00023749" w:rsidRPr="00565CE6" w:rsidRDefault="0056638A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72159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49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023749" w:rsidRPr="00565CE6">
              <w:rPr>
                <w:rFonts w:eastAsia="Times New Roman" w:cs="Arial"/>
                <w:szCs w:val="20"/>
              </w:rPr>
              <w:t xml:space="preserve"> No</w:t>
            </w:r>
          </w:p>
        </w:tc>
      </w:tr>
      <w:tr w:rsidR="00023749" w:rsidRPr="00565CE6" w14:paraId="3F74E753" w14:textId="77777777" w:rsidTr="006623D1">
        <w:trPr>
          <w:trHeight w:val="284"/>
        </w:trPr>
        <w:tc>
          <w:tcPr>
            <w:tcW w:w="7370" w:type="dxa"/>
            <w:gridSpan w:val="3"/>
            <w:shd w:val="clear" w:color="auto" w:fill="F2F2F2" w:themeFill="background1" w:themeFillShade="F2"/>
          </w:tcPr>
          <w:p w14:paraId="2942DBD0" w14:textId="77777777" w:rsidR="00023749" w:rsidRPr="00565CE6" w:rsidRDefault="00023749" w:rsidP="006623D1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4F7747C" w14:textId="77777777" w:rsidR="00023749" w:rsidRPr="00565CE6" w:rsidRDefault="00023749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43C7C2F" w14:textId="77777777" w:rsidR="00023749" w:rsidRPr="00565CE6" w:rsidRDefault="00023749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6B6130" w:rsidRPr="00565CE6" w14:paraId="701B2BBF" w14:textId="77777777" w:rsidTr="00B73689">
        <w:trPr>
          <w:trHeight w:val="771"/>
        </w:trPr>
        <w:tc>
          <w:tcPr>
            <w:tcW w:w="7370" w:type="dxa"/>
            <w:gridSpan w:val="3"/>
            <w:shd w:val="clear" w:color="auto" w:fill="auto"/>
          </w:tcPr>
          <w:p w14:paraId="499700E3" w14:textId="458245FD" w:rsidR="006B6130" w:rsidRPr="00565CE6" w:rsidRDefault="006B6130" w:rsidP="009F605D">
            <w:pPr>
              <w:numPr>
                <w:ilvl w:val="0"/>
                <w:numId w:val="17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Cs w:val="20"/>
              </w:rPr>
            </w:pPr>
            <w:r w:rsidRPr="00565CE6">
              <w:rPr>
                <w:rFonts w:eastAsia="Times New Roman" w:cs="Arial"/>
                <w:iCs/>
                <w:szCs w:val="20"/>
              </w:rPr>
              <w:t xml:space="preserve">Have </w:t>
            </w:r>
            <w:r>
              <w:rPr>
                <w:rFonts w:eastAsia="Times New Roman" w:cs="Arial"/>
                <w:iCs/>
                <w:szCs w:val="20"/>
              </w:rPr>
              <w:t xml:space="preserve">scientific papers, </w:t>
            </w:r>
            <w:r w:rsidRPr="00565CE6">
              <w:rPr>
                <w:rFonts w:eastAsia="Times New Roman" w:cs="Arial"/>
                <w:iCs/>
                <w:szCs w:val="20"/>
              </w:rPr>
              <w:t>inventions or patent applications been made?</w:t>
            </w:r>
            <w:r w:rsidRPr="00565CE6">
              <w:rPr>
                <w:rFonts w:eastAsia="Times New Roman" w:cs="Arial"/>
                <w:iCs/>
                <w:szCs w:val="20"/>
              </w:rPr>
              <w:br/>
            </w:r>
            <w:r w:rsidR="001B1B1B">
              <w:rPr>
                <w:rFonts w:eastAsia="Times New Roman" w:cs="Arial"/>
                <w:iCs/>
                <w:szCs w:val="20"/>
              </w:rPr>
              <w:t>If yes, p</w:t>
            </w:r>
            <w:r>
              <w:rPr>
                <w:rFonts w:eastAsia="Times New Roman" w:cs="Arial"/>
                <w:iCs/>
                <w:szCs w:val="20"/>
              </w:rPr>
              <w:t xml:space="preserve">lease give details </w:t>
            </w:r>
            <w:r w:rsidR="00883E81">
              <w:rPr>
                <w:rFonts w:eastAsia="Times New Roman" w:cs="Arial"/>
                <w:iCs/>
                <w:szCs w:val="20"/>
              </w:rPr>
              <w:t xml:space="preserve">regarding </w:t>
            </w:r>
            <w:r>
              <w:rPr>
                <w:rFonts w:eastAsia="Times New Roman" w:cs="Arial"/>
                <w:iCs/>
                <w:szCs w:val="20"/>
              </w:rPr>
              <w:t>the</w:t>
            </w:r>
            <w:r w:rsidR="00B73689">
              <w:rPr>
                <w:rFonts w:eastAsia="Times New Roman" w:cs="Arial"/>
                <w:iCs/>
                <w:szCs w:val="20"/>
              </w:rPr>
              <w:t xml:space="preserve"> status (e.g.</w:t>
            </w:r>
            <w:r w:rsidR="0021701E">
              <w:rPr>
                <w:rFonts w:eastAsia="Times New Roman" w:cs="Arial"/>
                <w:iCs/>
                <w:szCs w:val="20"/>
              </w:rPr>
              <w:t>,</w:t>
            </w:r>
            <w:r w:rsidR="00B73689">
              <w:rPr>
                <w:rFonts w:eastAsia="Times New Roman" w:cs="Arial"/>
                <w:iCs/>
                <w:szCs w:val="20"/>
              </w:rPr>
              <w:t xml:space="preserve"> in preparation, submitted, filed, published, etc.)</w:t>
            </w:r>
          </w:p>
        </w:tc>
        <w:tc>
          <w:tcPr>
            <w:tcW w:w="993" w:type="dxa"/>
            <w:vMerge w:val="restart"/>
          </w:tcPr>
          <w:p w14:paraId="4109EAE4" w14:textId="77777777" w:rsidR="006B6130" w:rsidRPr="00565CE6" w:rsidRDefault="0056638A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14959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130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6B6130" w:rsidRPr="00565CE6">
              <w:rPr>
                <w:rFonts w:eastAsia="Times New Roman" w:cs="Arial"/>
                <w:szCs w:val="20"/>
              </w:rPr>
              <w:t xml:space="preserve"> Yes</w:t>
            </w:r>
          </w:p>
        </w:tc>
        <w:tc>
          <w:tcPr>
            <w:tcW w:w="993" w:type="dxa"/>
            <w:vMerge w:val="restart"/>
          </w:tcPr>
          <w:p w14:paraId="34851248" w14:textId="77777777" w:rsidR="006B6130" w:rsidRPr="00565CE6" w:rsidRDefault="0056638A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6534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130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6B6130" w:rsidRPr="00565CE6">
              <w:rPr>
                <w:rFonts w:eastAsia="Times New Roman" w:cs="Arial"/>
                <w:szCs w:val="20"/>
              </w:rPr>
              <w:t xml:space="preserve"> No</w:t>
            </w:r>
          </w:p>
        </w:tc>
      </w:tr>
      <w:tr w:rsidR="006B6130" w:rsidRPr="00565CE6" w14:paraId="768D37CF" w14:textId="77777777" w:rsidTr="006B6130">
        <w:trPr>
          <w:trHeight w:val="284"/>
        </w:trPr>
        <w:tc>
          <w:tcPr>
            <w:tcW w:w="7370" w:type="dxa"/>
            <w:gridSpan w:val="3"/>
            <w:shd w:val="clear" w:color="auto" w:fill="F2F2F2" w:themeFill="background1" w:themeFillShade="F2"/>
          </w:tcPr>
          <w:p w14:paraId="5D6A2530" w14:textId="77777777" w:rsidR="006B6130" w:rsidRPr="00565CE6" w:rsidRDefault="006B6130" w:rsidP="006623D1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</w:p>
        </w:tc>
        <w:tc>
          <w:tcPr>
            <w:tcW w:w="993" w:type="dxa"/>
            <w:vMerge/>
          </w:tcPr>
          <w:p w14:paraId="4C21845E" w14:textId="77777777" w:rsidR="006B6130" w:rsidRPr="00565CE6" w:rsidRDefault="006B6130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993" w:type="dxa"/>
            <w:vMerge/>
          </w:tcPr>
          <w:p w14:paraId="3CDFF380" w14:textId="77777777" w:rsidR="006B6130" w:rsidRPr="00565CE6" w:rsidRDefault="006B6130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823044" w:rsidRPr="006A189B" w14:paraId="7DCC30EB" w14:textId="77777777" w:rsidTr="00D775D2">
        <w:trPr>
          <w:trHeight w:val="964"/>
        </w:trPr>
        <w:tc>
          <w:tcPr>
            <w:tcW w:w="9356" w:type="dxa"/>
            <w:gridSpan w:val="5"/>
          </w:tcPr>
          <w:p w14:paraId="75ACB5ED" w14:textId="0B21FF3E" w:rsidR="00823044" w:rsidRPr="006A189B" w:rsidRDefault="006B6130" w:rsidP="009F605D">
            <w:pPr>
              <w:numPr>
                <w:ilvl w:val="0"/>
                <w:numId w:val="17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Cs w:val="20"/>
              </w:rPr>
            </w:pPr>
            <w:r>
              <w:t>D</w:t>
            </w:r>
            <w:r w:rsidR="00823044" w:rsidRPr="00565CE6">
              <w:t xml:space="preserve">escribe the </w:t>
            </w:r>
            <w:r w:rsidR="00823044">
              <w:t xml:space="preserve">financial status </w:t>
            </w:r>
            <w:r w:rsidR="0086028C">
              <w:t>of the project, i</w:t>
            </w:r>
            <w:r w:rsidR="00823044">
              <w:t>ndicate</w:t>
            </w:r>
            <w:r w:rsidR="00823044" w:rsidRPr="00565CE6">
              <w:t xml:space="preserve"> to which </w:t>
            </w:r>
            <w:r w:rsidR="00823044">
              <w:t>exten</w:t>
            </w:r>
            <w:r w:rsidR="00336A45">
              <w:t>t</w:t>
            </w:r>
            <w:r w:rsidR="00823044">
              <w:t xml:space="preserve"> </w:t>
            </w:r>
            <w:r w:rsidR="0021701E">
              <w:t xml:space="preserve">the budget provided by Innosuisse has been used up </w:t>
            </w:r>
            <w:r w:rsidR="0086028C">
              <w:t>and to which exten</w:t>
            </w:r>
            <w:r w:rsidR="00336A45">
              <w:t>t</w:t>
            </w:r>
            <w:r w:rsidR="0086028C">
              <w:t xml:space="preserve"> the </w:t>
            </w:r>
            <w:r w:rsidR="002F7734">
              <w:t xml:space="preserve">implementation partners’ </w:t>
            </w:r>
            <w:r w:rsidR="0086028C">
              <w:t>own contribution</w:t>
            </w:r>
            <w:r>
              <w:t>s</w:t>
            </w:r>
            <w:r w:rsidR="0086028C">
              <w:t xml:space="preserve"> have been provided</w:t>
            </w:r>
            <w:r w:rsidR="00D775D2">
              <w:t>:</w:t>
            </w:r>
            <w:r w:rsidR="00D775D2">
              <w:br/>
            </w:r>
            <w:r w:rsidR="00823044" w:rsidRPr="00D775D2">
              <w:rPr>
                <w:sz w:val="16"/>
                <w:szCs w:val="16"/>
              </w:rPr>
              <w:t xml:space="preserve">(2000 characters max, </w:t>
            </w:r>
            <w:r w:rsidR="008715FD">
              <w:rPr>
                <w:sz w:val="16"/>
                <w:szCs w:val="16"/>
              </w:rPr>
              <w:t>refer</w:t>
            </w:r>
            <w:r w:rsidR="00823044" w:rsidRPr="00D775D2">
              <w:rPr>
                <w:sz w:val="16"/>
                <w:szCs w:val="16"/>
              </w:rPr>
              <w:t xml:space="preserve"> to the financial plan </w:t>
            </w:r>
            <w:r w:rsidR="00D775D2" w:rsidRPr="00D775D2">
              <w:rPr>
                <w:sz w:val="16"/>
                <w:szCs w:val="16"/>
              </w:rPr>
              <w:t>of the project</w:t>
            </w:r>
            <w:r w:rsidR="00823044" w:rsidRPr="00D775D2">
              <w:rPr>
                <w:sz w:val="16"/>
                <w:szCs w:val="16"/>
              </w:rPr>
              <w:t>)</w:t>
            </w:r>
          </w:p>
        </w:tc>
      </w:tr>
      <w:tr w:rsidR="00823044" w:rsidRPr="00565CE6" w14:paraId="54842234" w14:textId="77777777" w:rsidTr="00F05C6F">
        <w:trPr>
          <w:trHeight w:val="28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14:paraId="1D11F22B" w14:textId="77777777" w:rsidR="00823044" w:rsidRPr="00565CE6" w:rsidRDefault="00823044" w:rsidP="002B4C6D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</w:p>
        </w:tc>
      </w:tr>
      <w:tr w:rsidR="0086028C" w:rsidRPr="00565CE6" w14:paraId="55D9D0A0" w14:textId="77777777" w:rsidTr="001D6460">
        <w:trPr>
          <w:trHeight w:val="1372"/>
        </w:trPr>
        <w:tc>
          <w:tcPr>
            <w:tcW w:w="7370" w:type="dxa"/>
            <w:gridSpan w:val="3"/>
          </w:tcPr>
          <w:p w14:paraId="5A07709E" w14:textId="5B3D3E84" w:rsidR="001D6460" w:rsidRDefault="0021701E" w:rsidP="009F605D">
            <w:pPr>
              <w:pStyle w:val="ListParagraph"/>
              <w:numPr>
                <w:ilvl w:val="1"/>
                <w:numId w:val="17"/>
              </w:numPr>
              <w:spacing w:line="240" w:lineRule="auto"/>
              <w:rPr>
                <w:rFonts w:eastAsia="Times New Roman" w:cs="Arial"/>
                <w:iCs/>
                <w:szCs w:val="20"/>
              </w:rPr>
            </w:pPr>
            <w:r>
              <w:rPr>
                <w:rFonts w:eastAsia="Times New Roman" w:cs="Arial"/>
                <w:iCs/>
                <w:szCs w:val="20"/>
              </w:rPr>
              <w:t>For projects with implementation partner/s:</w:t>
            </w:r>
            <w:r w:rsidR="0086028C" w:rsidRPr="00093E8C">
              <w:rPr>
                <w:rFonts w:eastAsia="Times New Roman" w:cs="Arial"/>
                <w:iCs/>
                <w:szCs w:val="20"/>
              </w:rPr>
              <w:t xml:space="preserve"> </w:t>
            </w:r>
            <w:r>
              <w:rPr>
                <w:rFonts w:eastAsia="Times New Roman" w:cs="Arial"/>
                <w:iCs/>
                <w:szCs w:val="20"/>
              </w:rPr>
              <w:t>H</w:t>
            </w:r>
            <w:r w:rsidR="006B6130" w:rsidRPr="00093E8C">
              <w:rPr>
                <w:rFonts w:eastAsia="Times New Roman" w:cs="Arial"/>
                <w:iCs/>
                <w:szCs w:val="20"/>
              </w:rPr>
              <w:t>as</w:t>
            </w:r>
            <w:r w:rsidR="0086028C" w:rsidRPr="00093E8C">
              <w:rPr>
                <w:rFonts w:eastAsia="Times New Roman" w:cs="Arial"/>
                <w:iCs/>
                <w:szCs w:val="20"/>
              </w:rPr>
              <w:t xml:space="preserve"> the cash contribution been provided yet?</w:t>
            </w:r>
            <w:r w:rsidR="0086028C" w:rsidRPr="00093E8C">
              <w:rPr>
                <w:rFonts w:eastAsia="Times New Roman" w:cs="Arial"/>
                <w:iCs/>
                <w:szCs w:val="20"/>
              </w:rPr>
              <w:br/>
              <w:t xml:space="preserve">If not, please </w:t>
            </w:r>
            <w:r>
              <w:rPr>
                <w:rFonts w:eastAsia="Times New Roman" w:cs="Arial"/>
                <w:iCs/>
                <w:szCs w:val="20"/>
              </w:rPr>
              <w:t>explain</w:t>
            </w:r>
            <w:r w:rsidRPr="00093E8C">
              <w:rPr>
                <w:rFonts w:eastAsia="Times New Roman" w:cs="Arial"/>
                <w:iCs/>
                <w:szCs w:val="20"/>
              </w:rPr>
              <w:t xml:space="preserve"> </w:t>
            </w:r>
            <w:r w:rsidR="006B6130" w:rsidRPr="00093E8C">
              <w:rPr>
                <w:rFonts w:eastAsia="Times New Roman" w:cs="Arial"/>
                <w:iCs/>
                <w:szCs w:val="20"/>
              </w:rPr>
              <w:t>why the cash contribution has been delayed</w:t>
            </w:r>
            <w:r w:rsidR="0086028C" w:rsidRPr="00093E8C">
              <w:rPr>
                <w:rFonts w:eastAsia="Times New Roman" w:cs="Arial"/>
                <w:iCs/>
                <w:szCs w:val="20"/>
              </w:rPr>
              <w:t>.</w:t>
            </w:r>
          </w:p>
          <w:p w14:paraId="44C1175A" w14:textId="4BB1DDCA" w:rsidR="001D6460" w:rsidRPr="001D6460" w:rsidRDefault="001D6460" w:rsidP="001D6460">
            <w:pPr>
              <w:pStyle w:val="ListParagraph"/>
              <w:spacing w:line="240" w:lineRule="auto"/>
              <w:ind w:left="720"/>
              <w:rPr>
                <w:rFonts w:eastAsia="Times New Roman" w:cs="Arial"/>
                <w:iCs/>
                <w:szCs w:val="20"/>
              </w:rPr>
            </w:pPr>
            <w:r w:rsidRPr="001D6460">
              <w:rPr>
                <w:sz w:val="16"/>
                <w:szCs w:val="16"/>
              </w:rPr>
              <w:t>(</w:t>
            </w:r>
            <w:r w:rsidR="00D66DEC">
              <w:rPr>
                <w:sz w:val="16"/>
                <w:szCs w:val="16"/>
              </w:rPr>
              <w:t>A</w:t>
            </w:r>
            <w:r w:rsidRPr="001D6460">
              <w:rPr>
                <w:sz w:val="16"/>
                <w:szCs w:val="16"/>
              </w:rPr>
              <w:t>ccording to the funding agreement the implementation partner</w:t>
            </w:r>
            <w:r w:rsidR="0021701E">
              <w:rPr>
                <w:sz w:val="16"/>
                <w:szCs w:val="16"/>
              </w:rPr>
              <w:t>/</w:t>
            </w:r>
            <w:r w:rsidRPr="001D6460">
              <w:rPr>
                <w:sz w:val="16"/>
                <w:szCs w:val="16"/>
              </w:rPr>
              <w:t>s shall transfer the cash contribution to the research partner</w:t>
            </w:r>
            <w:r w:rsidR="00B80D14">
              <w:rPr>
                <w:sz w:val="16"/>
                <w:szCs w:val="16"/>
              </w:rPr>
              <w:t>/</w:t>
            </w:r>
            <w:r w:rsidRPr="001D6460">
              <w:rPr>
                <w:sz w:val="16"/>
                <w:szCs w:val="16"/>
              </w:rPr>
              <w:t xml:space="preserve">s </w:t>
            </w:r>
            <w:r w:rsidR="002F7734">
              <w:rPr>
                <w:sz w:val="16"/>
                <w:szCs w:val="16"/>
              </w:rPr>
              <w:t>half way through</w:t>
            </w:r>
            <w:r w:rsidRPr="001D6460">
              <w:rPr>
                <w:sz w:val="16"/>
                <w:szCs w:val="16"/>
              </w:rPr>
              <w:t xml:space="preserve"> the project</w:t>
            </w:r>
            <w:r w:rsidR="00B80D14" w:rsidRPr="001D6460">
              <w:rPr>
                <w:sz w:val="16"/>
                <w:szCs w:val="16"/>
              </w:rPr>
              <w:t xml:space="preserve"> at the latest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EA9B009" w14:textId="77777777" w:rsidR="0086028C" w:rsidRPr="00565CE6" w:rsidRDefault="0056638A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180152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28C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86028C" w:rsidRPr="00565CE6">
              <w:rPr>
                <w:rFonts w:eastAsia="Times New Roman" w:cs="Arial"/>
                <w:szCs w:val="20"/>
              </w:rPr>
              <w:t xml:space="preserve"> Yes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ED32908" w14:textId="77777777" w:rsidR="0086028C" w:rsidRPr="00565CE6" w:rsidRDefault="0056638A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52251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28C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86028C" w:rsidRPr="00565CE6">
              <w:rPr>
                <w:rFonts w:eastAsia="Times New Roman" w:cs="Arial"/>
                <w:szCs w:val="20"/>
              </w:rPr>
              <w:t xml:space="preserve"> No</w:t>
            </w:r>
          </w:p>
        </w:tc>
      </w:tr>
      <w:tr w:rsidR="0086028C" w:rsidRPr="00565CE6" w14:paraId="7532AB88" w14:textId="77777777" w:rsidTr="006623D1">
        <w:trPr>
          <w:trHeight w:val="284"/>
        </w:trPr>
        <w:tc>
          <w:tcPr>
            <w:tcW w:w="7370" w:type="dxa"/>
            <w:gridSpan w:val="3"/>
            <w:shd w:val="clear" w:color="auto" w:fill="F2F2F2" w:themeFill="background1" w:themeFillShade="F2"/>
          </w:tcPr>
          <w:p w14:paraId="20257739" w14:textId="77777777" w:rsidR="0086028C" w:rsidRPr="00565CE6" w:rsidRDefault="0086028C" w:rsidP="006623D1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85B8B2A" w14:textId="77777777" w:rsidR="0086028C" w:rsidRPr="00565CE6" w:rsidRDefault="0086028C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AF6B2B5" w14:textId="77777777" w:rsidR="0086028C" w:rsidRPr="00565CE6" w:rsidRDefault="0086028C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F05C6F" w:rsidRPr="006A189B" w14:paraId="3E1795AB" w14:textId="77777777" w:rsidTr="008F0BFD">
        <w:trPr>
          <w:trHeight w:val="505"/>
        </w:trPr>
        <w:tc>
          <w:tcPr>
            <w:tcW w:w="9356" w:type="dxa"/>
            <w:gridSpan w:val="5"/>
          </w:tcPr>
          <w:p w14:paraId="3F1C5C8E" w14:textId="3D422943" w:rsidR="00F05C6F" w:rsidRPr="006A189B" w:rsidRDefault="008F0BFD" w:rsidP="009F605D">
            <w:pPr>
              <w:numPr>
                <w:ilvl w:val="0"/>
                <w:numId w:val="17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Cs w:val="20"/>
              </w:rPr>
            </w:pPr>
            <w:r>
              <w:rPr>
                <w:rFonts w:eastAsia="Times New Roman" w:cs="Arial"/>
                <w:iCs/>
                <w:szCs w:val="20"/>
              </w:rPr>
              <w:t>P</w:t>
            </w:r>
            <w:r w:rsidR="00F05C6F">
              <w:rPr>
                <w:rFonts w:eastAsia="Times New Roman" w:cs="Arial"/>
                <w:iCs/>
                <w:szCs w:val="20"/>
              </w:rPr>
              <w:t xml:space="preserve">roject changes or adjustments necessary </w:t>
            </w:r>
            <w:r>
              <w:rPr>
                <w:rFonts w:eastAsia="Times New Roman" w:cs="Arial"/>
                <w:iCs/>
                <w:szCs w:val="20"/>
              </w:rPr>
              <w:t>to achieve</w:t>
            </w:r>
            <w:r w:rsidR="00F05C6F">
              <w:rPr>
                <w:rFonts w:eastAsia="Times New Roman" w:cs="Arial"/>
                <w:iCs/>
                <w:szCs w:val="20"/>
              </w:rPr>
              <w:t xml:space="preserve"> the milestone objectives</w:t>
            </w:r>
            <w:r>
              <w:rPr>
                <w:rFonts w:eastAsia="Times New Roman" w:cs="Arial"/>
                <w:iCs/>
                <w:szCs w:val="20"/>
              </w:rPr>
              <w:t xml:space="preserve"> should be summarized in the following subsections.</w:t>
            </w:r>
          </w:p>
        </w:tc>
      </w:tr>
      <w:tr w:rsidR="00F5570A" w:rsidRPr="00565CE6" w14:paraId="37DCAE35" w14:textId="77777777" w:rsidTr="009829D3">
        <w:trPr>
          <w:trHeight w:val="784"/>
        </w:trPr>
        <w:tc>
          <w:tcPr>
            <w:tcW w:w="7370" w:type="dxa"/>
            <w:gridSpan w:val="3"/>
            <w:shd w:val="clear" w:color="auto" w:fill="auto"/>
          </w:tcPr>
          <w:p w14:paraId="3032EF9F" w14:textId="4E566C94" w:rsidR="00AC1046" w:rsidRPr="00AC1046" w:rsidRDefault="00F5570A" w:rsidP="009F605D">
            <w:pPr>
              <w:pStyle w:val="ListParagraph"/>
              <w:numPr>
                <w:ilvl w:val="1"/>
                <w:numId w:val="17"/>
              </w:numPr>
              <w:spacing w:line="240" w:lineRule="auto"/>
              <w:rPr>
                <w:rFonts w:eastAsia="Times New Roman" w:cs="Arial"/>
                <w:iCs/>
                <w:szCs w:val="20"/>
              </w:rPr>
            </w:pPr>
            <w:r w:rsidRPr="00565CE6">
              <w:rPr>
                <w:rFonts w:eastAsia="Times New Roman" w:cs="Arial"/>
                <w:iCs/>
                <w:szCs w:val="20"/>
              </w:rPr>
              <w:t xml:space="preserve">Is a </w:t>
            </w:r>
            <w:r w:rsidR="0056638A">
              <w:rPr>
                <w:rFonts w:eastAsia="Times New Roman" w:cs="Arial"/>
                <w:iCs/>
                <w:szCs w:val="20"/>
              </w:rPr>
              <w:t xml:space="preserve">cost neutral </w:t>
            </w:r>
            <w:r w:rsidRPr="00565CE6">
              <w:rPr>
                <w:rFonts w:eastAsia="Times New Roman" w:cs="Arial"/>
                <w:iCs/>
                <w:szCs w:val="20"/>
              </w:rPr>
              <w:t>project extension needed?</w:t>
            </w:r>
            <w:r w:rsidR="00093E8C">
              <w:rPr>
                <w:rFonts w:eastAsia="Times New Roman" w:cs="Arial"/>
                <w:iCs/>
                <w:szCs w:val="20"/>
              </w:rPr>
              <w:br/>
              <w:t xml:space="preserve">If yes, please give </w:t>
            </w:r>
            <w:r w:rsidR="00823044">
              <w:rPr>
                <w:rFonts w:eastAsia="Times New Roman" w:cs="Arial"/>
                <w:iCs/>
                <w:szCs w:val="20"/>
              </w:rPr>
              <w:t xml:space="preserve">reasons </w:t>
            </w:r>
            <w:r w:rsidR="00093E8C">
              <w:rPr>
                <w:rFonts w:eastAsia="Times New Roman" w:cs="Arial"/>
                <w:iCs/>
                <w:szCs w:val="20"/>
              </w:rPr>
              <w:t>why an extension is necessary</w:t>
            </w:r>
            <w:r w:rsidR="00AC1046">
              <w:rPr>
                <w:rFonts w:eastAsia="Times New Roman" w:cs="Arial"/>
                <w:iCs/>
                <w:szCs w:val="20"/>
              </w:rPr>
              <w:t xml:space="preserve">, </w:t>
            </w:r>
            <w:r w:rsidR="00823044">
              <w:rPr>
                <w:rFonts w:eastAsia="Times New Roman" w:cs="Arial"/>
                <w:iCs/>
                <w:szCs w:val="20"/>
              </w:rPr>
              <w:t xml:space="preserve">justify </w:t>
            </w:r>
            <w:r w:rsidR="00093E8C">
              <w:rPr>
                <w:rFonts w:eastAsia="Times New Roman" w:cs="Arial"/>
                <w:iCs/>
                <w:szCs w:val="20"/>
              </w:rPr>
              <w:t>the request</w:t>
            </w:r>
            <w:r w:rsidR="00C46C2C">
              <w:rPr>
                <w:rFonts w:eastAsia="Times New Roman" w:cs="Arial"/>
                <w:iCs/>
                <w:szCs w:val="20"/>
              </w:rPr>
              <w:t xml:space="preserve"> in detail</w:t>
            </w:r>
            <w:r w:rsidR="00AC1046">
              <w:rPr>
                <w:rFonts w:eastAsia="Times New Roman" w:cs="Arial"/>
                <w:iCs/>
                <w:szCs w:val="20"/>
              </w:rPr>
              <w:t xml:space="preserve"> and submit an updated project plan (Gant</w:t>
            </w:r>
            <w:r w:rsidR="009A56C4">
              <w:rPr>
                <w:rFonts w:eastAsia="Times New Roman" w:cs="Arial"/>
                <w:iCs/>
                <w:szCs w:val="20"/>
              </w:rPr>
              <w:t>t</w:t>
            </w:r>
            <w:r w:rsidR="00AC1046">
              <w:rPr>
                <w:rFonts w:eastAsia="Times New Roman" w:cs="Arial"/>
                <w:iCs/>
                <w:szCs w:val="20"/>
              </w:rPr>
              <w:t xml:space="preserve"> chart)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D1F6661" w14:textId="7CEC2CCD" w:rsidR="00F5570A" w:rsidRPr="00565CE6" w:rsidRDefault="0056638A" w:rsidP="00F5570A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43517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70A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F5570A" w:rsidRPr="00565CE6">
              <w:rPr>
                <w:rFonts w:eastAsia="Times New Roman" w:cs="Arial"/>
                <w:szCs w:val="20"/>
              </w:rPr>
              <w:t xml:space="preserve"> Yes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8A75E62" w14:textId="0B7FA6E4" w:rsidR="00F5570A" w:rsidRPr="00565CE6" w:rsidRDefault="0056638A" w:rsidP="00F5570A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83858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70A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F5570A" w:rsidRPr="00565CE6">
              <w:rPr>
                <w:rFonts w:eastAsia="Times New Roman" w:cs="Arial"/>
                <w:szCs w:val="20"/>
              </w:rPr>
              <w:t xml:space="preserve"> No</w:t>
            </w:r>
          </w:p>
        </w:tc>
      </w:tr>
      <w:tr w:rsidR="00F5570A" w:rsidRPr="00565CE6" w14:paraId="2B883DC3" w14:textId="77777777" w:rsidTr="00F05C6F">
        <w:trPr>
          <w:trHeight w:val="284"/>
        </w:trPr>
        <w:tc>
          <w:tcPr>
            <w:tcW w:w="7370" w:type="dxa"/>
            <w:gridSpan w:val="3"/>
            <w:shd w:val="clear" w:color="auto" w:fill="F2F2F2" w:themeFill="background1" w:themeFillShade="F2"/>
          </w:tcPr>
          <w:p w14:paraId="3672971B" w14:textId="7954DE5B" w:rsidR="00F5570A" w:rsidRPr="00565CE6" w:rsidRDefault="00F5570A" w:rsidP="00F05C6F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51BC9DD" w14:textId="77777777" w:rsidR="00F5570A" w:rsidRPr="00565CE6" w:rsidRDefault="00F5570A" w:rsidP="00F5570A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61C0211" w14:textId="77777777" w:rsidR="00F5570A" w:rsidRPr="00565CE6" w:rsidRDefault="00F5570A" w:rsidP="00F5570A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F05C6F" w:rsidRPr="00565CE6" w14:paraId="6427BC1B" w14:textId="77777777" w:rsidTr="003E177E">
        <w:tblPrEx>
          <w:shd w:val="clear" w:color="auto" w:fill="F2F2F2" w:themeFill="background1" w:themeFillShade="F2"/>
        </w:tblPrEx>
        <w:trPr>
          <w:cantSplit/>
          <w:trHeight w:val="567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4F0EC0" w14:textId="4E50A8BA" w:rsidR="00F05C6F" w:rsidRPr="00093E8C" w:rsidRDefault="00F05C6F" w:rsidP="003E177E">
            <w:pPr>
              <w:spacing w:line="240" w:lineRule="auto"/>
              <w:ind w:left="360"/>
            </w:pPr>
            <w:r>
              <w:t>Project extension</w:t>
            </w:r>
            <w:r w:rsidR="00093E8C">
              <w:br/>
            </w:r>
            <w:r>
              <w:t>(in month</w:t>
            </w:r>
            <w:r w:rsidR="00420513">
              <w:t>s</w:t>
            </w:r>
            <w:r>
              <w:t>):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F599B8" w14:textId="0765C336" w:rsidR="00F05C6F" w:rsidRPr="00565CE6" w:rsidRDefault="00F05C6F" w:rsidP="003E177E">
            <w:pPr>
              <w:tabs>
                <w:tab w:val="left" w:pos="426"/>
              </w:tabs>
              <w:spacing w:line="240" w:lineRule="auto"/>
              <w:ind w:left="142"/>
              <w:rPr>
                <w:rFonts w:eastAsia="Times New Roman" w:cs="Arial"/>
                <w:iCs/>
                <w:szCs w:val="20"/>
              </w:rPr>
            </w:pPr>
            <w:r>
              <w:t>New project</w:t>
            </w:r>
            <w:r w:rsidRPr="00565CE6">
              <w:t xml:space="preserve"> duration</w:t>
            </w:r>
            <w:r>
              <w:br/>
              <w:t>(in month</w:t>
            </w:r>
            <w:r w:rsidR="00093E8C">
              <w:t>s</w:t>
            </w:r>
            <w:r>
              <w:t>)</w:t>
            </w:r>
            <w:r w:rsidRPr="00565CE6">
              <w:t>: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16E3A4" w14:textId="65FEA7B6" w:rsidR="00F05C6F" w:rsidRPr="00093E8C" w:rsidRDefault="00F05C6F" w:rsidP="003E177E">
            <w:pPr>
              <w:tabs>
                <w:tab w:val="left" w:pos="426"/>
              </w:tabs>
              <w:spacing w:line="240" w:lineRule="auto"/>
              <w:ind w:left="142"/>
            </w:pPr>
            <w:r>
              <w:t>New project</w:t>
            </w:r>
            <w:r w:rsidR="00093E8C">
              <w:br/>
            </w:r>
            <w:r>
              <w:t>completion date</w:t>
            </w:r>
            <w:r w:rsidRPr="00565CE6">
              <w:t>:</w:t>
            </w:r>
          </w:p>
        </w:tc>
      </w:tr>
      <w:tr w:rsidR="00F05C6F" w:rsidRPr="00565CE6" w14:paraId="56D679FC" w14:textId="77777777" w:rsidTr="009829D3">
        <w:trPr>
          <w:trHeight w:val="575"/>
        </w:trPr>
        <w:tc>
          <w:tcPr>
            <w:tcW w:w="7370" w:type="dxa"/>
            <w:gridSpan w:val="3"/>
          </w:tcPr>
          <w:p w14:paraId="039A27B9" w14:textId="4D504AEC" w:rsidR="00823044" w:rsidRPr="00565CE6" w:rsidRDefault="00F05C6F" w:rsidP="009F605D">
            <w:pPr>
              <w:pStyle w:val="ListParagraph"/>
              <w:numPr>
                <w:ilvl w:val="1"/>
                <w:numId w:val="17"/>
              </w:numPr>
              <w:spacing w:line="240" w:lineRule="auto"/>
              <w:rPr>
                <w:rFonts w:eastAsia="Times New Roman" w:cs="Arial"/>
                <w:iCs/>
                <w:szCs w:val="20"/>
              </w:rPr>
            </w:pPr>
            <w:r w:rsidRPr="00565CE6">
              <w:rPr>
                <w:rFonts w:eastAsia="Times New Roman" w:cs="Arial"/>
                <w:iCs/>
                <w:szCs w:val="20"/>
              </w:rPr>
              <w:t>Have the technical or commercial objectives changed?</w:t>
            </w:r>
            <w:r w:rsidRPr="00565CE6">
              <w:rPr>
                <w:rFonts w:eastAsia="Times New Roman" w:cs="Arial"/>
                <w:iCs/>
                <w:szCs w:val="20"/>
              </w:rPr>
              <w:br/>
            </w:r>
            <w:r w:rsidR="00093E8C">
              <w:rPr>
                <w:rFonts w:eastAsia="Times New Roman" w:cs="Arial"/>
                <w:iCs/>
                <w:szCs w:val="20"/>
              </w:rPr>
              <w:t>If yes, p</w:t>
            </w:r>
            <w:r w:rsidRPr="00565CE6">
              <w:rPr>
                <w:rFonts w:eastAsia="Times New Roman" w:cs="Arial"/>
                <w:iCs/>
                <w:szCs w:val="20"/>
              </w:rPr>
              <w:t>lease describe the changes and their implications on the project.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BF2A2D9" w14:textId="77777777" w:rsidR="00F05C6F" w:rsidRPr="00565CE6" w:rsidRDefault="0056638A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193793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C6F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F05C6F" w:rsidRPr="00565CE6">
              <w:rPr>
                <w:rFonts w:eastAsia="Times New Roman" w:cs="Arial"/>
                <w:szCs w:val="20"/>
              </w:rPr>
              <w:t xml:space="preserve"> Yes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65E32FA" w14:textId="77777777" w:rsidR="00F05C6F" w:rsidRPr="00565CE6" w:rsidRDefault="0056638A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89589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C6F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F05C6F" w:rsidRPr="00565CE6">
              <w:rPr>
                <w:rFonts w:eastAsia="Times New Roman" w:cs="Arial"/>
                <w:szCs w:val="20"/>
              </w:rPr>
              <w:t xml:space="preserve"> No</w:t>
            </w:r>
          </w:p>
        </w:tc>
      </w:tr>
      <w:tr w:rsidR="00F05C6F" w:rsidRPr="00565CE6" w14:paraId="16C0DF5A" w14:textId="77777777" w:rsidTr="006623D1">
        <w:trPr>
          <w:trHeight w:val="284"/>
        </w:trPr>
        <w:tc>
          <w:tcPr>
            <w:tcW w:w="7370" w:type="dxa"/>
            <w:gridSpan w:val="3"/>
            <w:shd w:val="clear" w:color="auto" w:fill="F2F2F2" w:themeFill="background1" w:themeFillShade="F2"/>
          </w:tcPr>
          <w:p w14:paraId="7D12983A" w14:textId="77777777" w:rsidR="00F05C6F" w:rsidRPr="00565CE6" w:rsidRDefault="00F05C6F" w:rsidP="006623D1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D66E78C" w14:textId="77777777" w:rsidR="00F05C6F" w:rsidRPr="00565CE6" w:rsidRDefault="00F05C6F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FCDD713" w14:textId="77777777" w:rsidR="00F05C6F" w:rsidRPr="00565CE6" w:rsidRDefault="00F05C6F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823044" w:rsidRPr="00565CE6" w14:paraId="15114254" w14:textId="77777777" w:rsidTr="003E177E">
        <w:trPr>
          <w:trHeight w:val="981"/>
        </w:trPr>
        <w:tc>
          <w:tcPr>
            <w:tcW w:w="7370" w:type="dxa"/>
            <w:gridSpan w:val="3"/>
          </w:tcPr>
          <w:p w14:paraId="3F297CCA" w14:textId="77777777" w:rsidR="00093E8C" w:rsidRDefault="0086028C" w:rsidP="009F605D">
            <w:pPr>
              <w:pStyle w:val="ListParagraph"/>
              <w:numPr>
                <w:ilvl w:val="1"/>
                <w:numId w:val="17"/>
              </w:numPr>
              <w:spacing w:line="240" w:lineRule="auto"/>
              <w:rPr>
                <w:rFonts w:eastAsia="Times New Roman" w:cs="Arial"/>
                <w:iCs/>
                <w:szCs w:val="20"/>
              </w:rPr>
            </w:pPr>
            <w:r w:rsidRPr="00565CE6">
              <w:rPr>
                <w:rFonts w:eastAsia="Times New Roman" w:cs="Arial"/>
                <w:iCs/>
                <w:szCs w:val="20"/>
              </w:rPr>
              <w:t>Is a modification of the financial plan needed?</w:t>
            </w:r>
            <w:r w:rsidR="00823044" w:rsidRPr="00565CE6">
              <w:rPr>
                <w:rFonts w:eastAsia="Times New Roman" w:cs="Arial"/>
                <w:iCs/>
                <w:szCs w:val="20"/>
              </w:rPr>
              <w:br/>
            </w:r>
            <w:r w:rsidR="00093E8C">
              <w:rPr>
                <w:rFonts w:eastAsia="Times New Roman" w:cs="Arial"/>
                <w:iCs/>
                <w:szCs w:val="20"/>
              </w:rPr>
              <w:t>If yes, p</w:t>
            </w:r>
            <w:r w:rsidR="00823044" w:rsidRPr="00565CE6">
              <w:rPr>
                <w:rFonts w:eastAsia="Times New Roman" w:cs="Arial"/>
                <w:iCs/>
                <w:szCs w:val="20"/>
              </w:rPr>
              <w:t>lease describe the changes</w:t>
            </w:r>
            <w:r w:rsidR="00093E8C">
              <w:rPr>
                <w:rFonts w:eastAsia="Times New Roman" w:cs="Arial"/>
                <w:iCs/>
                <w:szCs w:val="20"/>
              </w:rPr>
              <w:t xml:space="preserve">, </w:t>
            </w:r>
            <w:r w:rsidR="00823044" w:rsidRPr="00565CE6">
              <w:rPr>
                <w:rFonts w:eastAsia="Times New Roman" w:cs="Arial"/>
                <w:iCs/>
                <w:szCs w:val="20"/>
              </w:rPr>
              <w:t>their implications on the project</w:t>
            </w:r>
            <w:r w:rsidR="00093E8C">
              <w:rPr>
                <w:rFonts w:eastAsia="Times New Roman" w:cs="Arial"/>
                <w:iCs/>
                <w:szCs w:val="20"/>
              </w:rPr>
              <w:t xml:space="preserve"> and </w:t>
            </w:r>
            <w:r w:rsidRPr="00093E8C">
              <w:rPr>
                <w:rFonts w:eastAsia="Times New Roman" w:cs="Arial"/>
                <w:iCs/>
                <w:szCs w:val="20"/>
              </w:rPr>
              <w:t>send the relevant Excel form together with this milestone report</w:t>
            </w:r>
            <w:r w:rsidR="00093E8C">
              <w:rPr>
                <w:rFonts w:eastAsia="Times New Roman" w:cs="Arial"/>
                <w:iCs/>
                <w:szCs w:val="20"/>
              </w:rPr>
              <w:t>.</w:t>
            </w:r>
          </w:p>
          <w:p w14:paraId="6F78A443" w14:textId="6DF136B5" w:rsidR="0086028C" w:rsidRPr="003E177E" w:rsidRDefault="0086028C" w:rsidP="00093E8C">
            <w:pPr>
              <w:pStyle w:val="ListParagraph"/>
              <w:spacing w:line="240" w:lineRule="auto"/>
              <w:ind w:left="720"/>
              <w:rPr>
                <w:rFonts w:eastAsia="Times New Roman" w:cs="Arial"/>
                <w:iCs/>
                <w:sz w:val="16"/>
                <w:szCs w:val="16"/>
              </w:rPr>
            </w:pPr>
            <w:r w:rsidRPr="003E177E">
              <w:rPr>
                <w:rFonts w:eastAsia="Times New Roman" w:cs="Arial"/>
                <w:iCs/>
                <w:sz w:val="16"/>
                <w:szCs w:val="16"/>
              </w:rPr>
              <w:t>(</w:t>
            </w:r>
            <w:r w:rsidR="003E177E" w:rsidRPr="003E177E">
              <w:rPr>
                <w:rFonts w:eastAsia="Times New Roman" w:cs="Arial"/>
                <w:iCs/>
                <w:sz w:val="16"/>
                <w:szCs w:val="16"/>
              </w:rPr>
              <w:t>Request</w:t>
            </w:r>
            <w:r w:rsidR="006B6130" w:rsidRPr="003E177E">
              <w:rPr>
                <w:rFonts w:eastAsia="Times New Roman" w:cs="Arial"/>
                <w:iCs/>
                <w:sz w:val="16"/>
                <w:szCs w:val="16"/>
              </w:rPr>
              <w:t xml:space="preserve"> for </w:t>
            </w:r>
            <w:hyperlink r:id="rId10" w:history="1">
              <w:r w:rsidR="00156824" w:rsidRPr="000035F4">
                <w:rPr>
                  <w:rStyle w:val="Hyperlink"/>
                  <w:rFonts w:eastAsia="Times New Roman" w:cs="Arial"/>
                  <w:iCs/>
                  <w:sz w:val="16"/>
                  <w:szCs w:val="16"/>
                </w:rPr>
                <w:t>minor changes</w:t>
              </w:r>
            </w:hyperlink>
            <w:r w:rsidR="00156824" w:rsidRPr="003E177E">
              <w:rPr>
                <w:rFonts w:eastAsia="Times New Roman" w:cs="Arial"/>
                <w:iCs/>
                <w:sz w:val="16"/>
                <w:szCs w:val="16"/>
              </w:rPr>
              <w:t xml:space="preserve"> </w:t>
            </w:r>
            <w:r w:rsidRPr="003E177E">
              <w:rPr>
                <w:rFonts w:eastAsia="Times New Roman" w:cs="Arial"/>
                <w:iCs/>
                <w:sz w:val="16"/>
                <w:szCs w:val="16"/>
              </w:rPr>
              <w:t xml:space="preserve">or </w:t>
            </w:r>
            <w:r w:rsidR="00C46C2C" w:rsidRPr="003E177E">
              <w:rPr>
                <w:rFonts w:eastAsia="Times New Roman" w:cs="Arial"/>
                <w:iCs/>
                <w:sz w:val="16"/>
                <w:szCs w:val="16"/>
              </w:rPr>
              <w:t xml:space="preserve">request for </w:t>
            </w:r>
            <w:hyperlink r:id="rId11" w:history="1">
              <w:r w:rsidR="00156824" w:rsidRPr="000035F4">
                <w:rPr>
                  <w:rStyle w:val="Hyperlink"/>
                  <w:rFonts w:eastAsia="Times New Roman" w:cs="Arial"/>
                  <w:iCs/>
                  <w:sz w:val="16"/>
                  <w:szCs w:val="16"/>
                </w:rPr>
                <w:t>additional funds</w:t>
              </w:r>
            </w:hyperlink>
            <w:r w:rsidRPr="003E177E">
              <w:rPr>
                <w:rFonts w:eastAsia="Times New Roman" w:cs="Arial"/>
                <w:iCs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2427E54" w14:textId="77777777" w:rsidR="00823044" w:rsidRPr="00565CE6" w:rsidRDefault="0056638A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181860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044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823044" w:rsidRPr="00565CE6">
              <w:rPr>
                <w:rFonts w:eastAsia="Times New Roman" w:cs="Arial"/>
                <w:szCs w:val="20"/>
              </w:rPr>
              <w:t xml:space="preserve"> Yes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BF51AC8" w14:textId="77777777" w:rsidR="00823044" w:rsidRPr="00565CE6" w:rsidRDefault="0056638A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170006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044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823044" w:rsidRPr="00565CE6">
              <w:rPr>
                <w:rFonts w:eastAsia="Times New Roman" w:cs="Arial"/>
                <w:szCs w:val="20"/>
              </w:rPr>
              <w:t xml:space="preserve"> No</w:t>
            </w:r>
          </w:p>
        </w:tc>
      </w:tr>
      <w:tr w:rsidR="00823044" w:rsidRPr="00565CE6" w14:paraId="31A81BEE" w14:textId="77777777" w:rsidTr="006623D1">
        <w:trPr>
          <w:trHeight w:val="284"/>
        </w:trPr>
        <w:tc>
          <w:tcPr>
            <w:tcW w:w="7370" w:type="dxa"/>
            <w:gridSpan w:val="3"/>
            <w:shd w:val="clear" w:color="auto" w:fill="F2F2F2" w:themeFill="background1" w:themeFillShade="F2"/>
          </w:tcPr>
          <w:p w14:paraId="522A4890" w14:textId="77777777" w:rsidR="00823044" w:rsidRPr="00565CE6" w:rsidRDefault="00823044" w:rsidP="006623D1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B2E910F" w14:textId="77777777" w:rsidR="00823044" w:rsidRPr="00565CE6" w:rsidRDefault="00823044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47FB0A3" w14:textId="77777777" w:rsidR="00823044" w:rsidRPr="00565CE6" w:rsidRDefault="00823044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6B6130" w:rsidRPr="00565CE6" w14:paraId="437F773C" w14:textId="77777777" w:rsidTr="009829D3">
        <w:trPr>
          <w:trHeight w:val="771"/>
        </w:trPr>
        <w:tc>
          <w:tcPr>
            <w:tcW w:w="7370" w:type="dxa"/>
            <w:gridSpan w:val="3"/>
          </w:tcPr>
          <w:p w14:paraId="192C24FD" w14:textId="54EC65EE" w:rsidR="00156824" w:rsidRDefault="006B6130" w:rsidP="009F605D">
            <w:pPr>
              <w:pStyle w:val="ListParagraph"/>
              <w:numPr>
                <w:ilvl w:val="1"/>
                <w:numId w:val="17"/>
              </w:numPr>
              <w:spacing w:line="240" w:lineRule="auto"/>
              <w:rPr>
                <w:rFonts w:eastAsia="Times New Roman" w:cs="Arial"/>
                <w:iCs/>
                <w:szCs w:val="20"/>
              </w:rPr>
            </w:pPr>
            <w:r w:rsidRPr="006B6130">
              <w:rPr>
                <w:rFonts w:eastAsia="Times New Roman" w:cs="Arial"/>
                <w:iCs/>
                <w:szCs w:val="20"/>
              </w:rPr>
              <w:t xml:space="preserve">Have the ownership relationships changed? </w:t>
            </w:r>
            <w:r w:rsidR="00B73689">
              <w:t xml:space="preserve">Are </w:t>
            </w:r>
            <w:r w:rsidR="00B80D14">
              <w:t xml:space="preserve">there </w:t>
            </w:r>
            <w:r w:rsidR="00B73689">
              <w:t>any plans of partners leaving or joining the project?</w:t>
            </w:r>
          </w:p>
          <w:p w14:paraId="69D0BDDC" w14:textId="0DBD5608" w:rsidR="006B6130" w:rsidRPr="00156824" w:rsidRDefault="00156824" w:rsidP="00156824">
            <w:pPr>
              <w:pStyle w:val="ListParagraph"/>
              <w:spacing w:line="240" w:lineRule="auto"/>
              <w:ind w:left="720"/>
              <w:rPr>
                <w:rFonts w:eastAsia="Times New Roman" w:cs="Arial"/>
                <w:iCs/>
                <w:szCs w:val="20"/>
              </w:rPr>
            </w:pPr>
            <w:r>
              <w:rPr>
                <w:rFonts w:eastAsia="Times New Roman" w:cs="Arial"/>
                <w:iCs/>
                <w:szCs w:val="20"/>
              </w:rPr>
              <w:t>If yes, p</w:t>
            </w:r>
            <w:r w:rsidR="006B6130" w:rsidRPr="00156824">
              <w:rPr>
                <w:rFonts w:eastAsia="Times New Roman" w:cs="Arial"/>
                <w:iCs/>
                <w:szCs w:val="20"/>
              </w:rPr>
              <w:t xml:space="preserve">lease </w:t>
            </w:r>
            <w:r w:rsidR="00B80D14">
              <w:rPr>
                <w:rFonts w:eastAsia="Times New Roman" w:cs="Arial"/>
                <w:iCs/>
                <w:szCs w:val="20"/>
              </w:rPr>
              <w:t>provide</w:t>
            </w:r>
            <w:r w:rsidR="004151FC">
              <w:rPr>
                <w:rFonts w:eastAsia="Times New Roman" w:cs="Arial"/>
                <w:iCs/>
                <w:szCs w:val="20"/>
              </w:rPr>
              <w:t xml:space="preserve"> explanatory and justifying</w:t>
            </w:r>
            <w:r w:rsidR="00B80D14" w:rsidRPr="00156824">
              <w:rPr>
                <w:rFonts w:eastAsia="Times New Roman" w:cs="Arial"/>
                <w:iCs/>
                <w:szCs w:val="20"/>
              </w:rPr>
              <w:t xml:space="preserve"> </w:t>
            </w:r>
            <w:r w:rsidR="006B6130" w:rsidRPr="00156824">
              <w:rPr>
                <w:rFonts w:eastAsia="Times New Roman" w:cs="Arial"/>
                <w:iCs/>
                <w:szCs w:val="20"/>
              </w:rPr>
              <w:t>reasons</w:t>
            </w:r>
            <w:r w:rsidR="004151FC">
              <w:rPr>
                <w:rFonts w:eastAsia="Times New Roman" w:cs="Arial"/>
                <w:iCs/>
                <w:szCs w:val="20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810858E" w14:textId="77777777" w:rsidR="006B6130" w:rsidRPr="00565CE6" w:rsidRDefault="0056638A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34093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130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6B6130" w:rsidRPr="00565CE6">
              <w:rPr>
                <w:rFonts w:eastAsia="Times New Roman" w:cs="Arial"/>
                <w:szCs w:val="20"/>
              </w:rPr>
              <w:t xml:space="preserve"> Yes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CE049E3" w14:textId="77777777" w:rsidR="006B6130" w:rsidRPr="00565CE6" w:rsidRDefault="0056638A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17593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130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6B6130" w:rsidRPr="00565CE6">
              <w:rPr>
                <w:rFonts w:eastAsia="Times New Roman" w:cs="Arial"/>
                <w:szCs w:val="20"/>
              </w:rPr>
              <w:t xml:space="preserve"> No</w:t>
            </w:r>
          </w:p>
        </w:tc>
      </w:tr>
      <w:tr w:rsidR="006B6130" w:rsidRPr="00565CE6" w14:paraId="4374DBBC" w14:textId="77777777" w:rsidTr="006623D1">
        <w:trPr>
          <w:trHeight w:val="284"/>
        </w:trPr>
        <w:tc>
          <w:tcPr>
            <w:tcW w:w="7370" w:type="dxa"/>
            <w:gridSpan w:val="3"/>
            <w:shd w:val="clear" w:color="auto" w:fill="F2F2F2" w:themeFill="background1" w:themeFillShade="F2"/>
          </w:tcPr>
          <w:p w14:paraId="0C0E16AF" w14:textId="77777777" w:rsidR="006B6130" w:rsidRPr="00565CE6" w:rsidRDefault="006B6130" w:rsidP="006623D1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38901E8" w14:textId="77777777" w:rsidR="006B6130" w:rsidRPr="00565CE6" w:rsidRDefault="006B6130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A1ADBF4" w14:textId="77777777" w:rsidR="006B6130" w:rsidRPr="00565CE6" w:rsidRDefault="006B6130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F5570A" w:rsidRPr="00565CE6" w14:paraId="5F115A9E" w14:textId="77777777" w:rsidTr="009829D3">
        <w:trPr>
          <w:trHeight w:val="603"/>
        </w:trPr>
        <w:tc>
          <w:tcPr>
            <w:tcW w:w="7370" w:type="dxa"/>
            <w:gridSpan w:val="3"/>
          </w:tcPr>
          <w:p w14:paraId="19437FC3" w14:textId="1100C4C0" w:rsidR="00F5570A" w:rsidRPr="00565CE6" w:rsidRDefault="00F5570A" w:rsidP="009F605D">
            <w:pPr>
              <w:pStyle w:val="ListParagraph"/>
              <w:numPr>
                <w:ilvl w:val="0"/>
                <w:numId w:val="17"/>
              </w:numPr>
              <w:rPr>
                <w:rFonts w:eastAsia="Times New Roman" w:cs="Arial"/>
                <w:iCs/>
                <w:szCs w:val="20"/>
              </w:rPr>
            </w:pPr>
            <w:r w:rsidRPr="00565CE6">
              <w:rPr>
                <w:rFonts w:eastAsia="Times New Roman" w:cs="Arial"/>
                <w:iCs/>
                <w:szCs w:val="20"/>
              </w:rPr>
              <w:t xml:space="preserve">Are there </w:t>
            </w:r>
            <w:r w:rsidR="004151FC">
              <w:rPr>
                <w:rFonts w:eastAsia="Times New Roman" w:cs="Arial"/>
                <w:iCs/>
                <w:szCs w:val="20"/>
              </w:rPr>
              <w:t xml:space="preserve">any </w:t>
            </w:r>
            <w:r w:rsidRPr="00565CE6">
              <w:rPr>
                <w:rFonts w:eastAsia="Times New Roman" w:cs="Arial"/>
                <w:iCs/>
                <w:szCs w:val="20"/>
              </w:rPr>
              <w:t>problems with the cooperation between the project partners?</w:t>
            </w:r>
            <w:r w:rsidRPr="00565CE6">
              <w:rPr>
                <w:rFonts w:eastAsia="Times New Roman" w:cs="Arial"/>
                <w:iCs/>
                <w:szCs w:val="20"/>
              </w:rPr>
              <w:br/>
            </w:r>
            <w:r w:rsidR="009829D3">
              <w:rPr>
                <w:rFonts w:eastAsia="Times New Roman" w:cs="Arial"/>
                <w:iCs/>
                <w:szCs w:val="20"/>
              </w:rPr>
              <w:t>If yes, p</w:t>
            </w:r>
            <w:r w:rsidR="000B427D">
              <w:rPr>
                <w:rFonts w:eastAsia="Times New Roman" w:cs="Arial"/>
                <w:iCs/>
                <w:szCs w:val="20"/>
              </w:rPr>
              <w:t>lease describe the problems and</w:t>
            </w:r>
            <w:r w:rsidR="00495781">
              <w:rPr>
                <w:rFonts w:eastAsia="Times New Roman" w:cs="Arial"/>
                <w:iCs/>
                <w:szCs w:val="20"/>
              </w:rPr>
              <w:t xml:space="preserve"> explain how they can be solved.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D891A2E" w14:textId="3EA21185" w:rsidR="00F5570A" w:rsidRPr="00565CE6" w:rsidRDefault="0056638A" w:rsidP="00F5570A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75540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70A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F5570A" w:rsidRPr="00565CE6">
              <w:rPr>
                <w:rFonts w:eastAsia="Times New Roman" w:cs="Arial"/>
                <w:szCs w:val="20"/>
              </w:rPr>
              <w:t xml:space="preserve"> Yes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FBE3559" w14:textId="2386F385" w:rsidR="00F5570A" w:rsidRPr="00565CE6" w:rsidRDefault="0056638A" w:rsidP="00F5570A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145655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70A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F5570A" w:rsidRPr="00565CE6">
              <w:rPr>
                <w:rFonts w:eastAsia="Times New Roman" w:cs="Arial"/>
                <w:szCs w:val="20"/>
              </w:rPr>
              <w:t xml:space="preserve"> No</w:t>
            </w:r>
          </w:p>
        </w:tc>
      </w:tr>
      <w:tr w:rsidR="00F5570A" w:rsidRPr="00565CE6" w14:paraId="527D2DA0" w14:textId="77777777" w:rsidTr="00F05C6F">
        <w:trPr>
          <w:trHeight w:val="284"/>
        </w:trPr>
        <w:tc>
          <w:tcPr>
            <w:tcW w:w="7370" w:type="dxa"/>
            <w:gridSpan w:val="3"/>
            <w:shd w:val="clear" w:color="auto" w:fill="F2F2F2" w:themeFill="background1" w:themeFillShade="F2"/>
          </w:tcPr>
          <w:p w14:paraId="37CE3D96" w14:textId="77777777" w:rsidR="00F5570A" w:rsidRPr="00565CE6" w:rsidRDefault="00F5570A" w:rsidP="00F5570A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E1D6354" w14:textId="77777777" w:rsidR="00F5570A" w:rsidRPr="00565CE6" w:rsidRDefault="00F5570A" w:rsidP="00F5570A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878846D" w14:textId="77777777" w:rsidR="00F5570A" w:rsidRPr="00565CE6" w:rsidRDefault="00F5570A" w:rsidP="00F5570A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0B427D" w:rsidRPr="00565CE6" w14:paraId="4D433571" w14:textId="77777777" w:rsidTr="009829D3">
        <w:trPr>
          <w:trHeight w:val="973"/>
        </w:trPr>
        <w:tc>
          <w:tcPr>
            <w:tcW w:w="7370" w:type="dxa"/>
            <w:gridSpan w:val="3"/>
          </w:tcPr>
          <w:p w14:paraId="26D6FE8E" w14:textId="5EC09425" w:rsidR="000B427D" w:rsidRDefault="000B427D" w:rsidP="009F605D">
            <w:pPr>
              <w:numPr>
                <w:ilvl w:val="0"/>
                <w:numId w:val="17"/>
              </w:num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rPr>
                <w:rFonts w:eastAsia="Times New Roman" w:cs="Arial"/>
                <w:iCs/>
                <w:szCs w:val="20"/>
              </w:rPr>
            </w:pPr>
            <w:r w:rsidRPr="00565CE6">
              <w:rPr>
                <w:rFonts w:eastAsia="Times New Roman" w:cs="Arial"/>
                <w:iCs/>
                <w:szCs w:val="20"/>
              </w:rPr>
              <w:t>Are all project partners in favour of the project c</w:t>
            </w:r>
            <w:r>
              <w:rPr>
                <w:rFonts w:eastAsia="Times New Roman" w:cs="Arial"/>
                <w:iCs/>
                <w:szCs w:val="20"/>
              </w:rPr>
              <w:t>ontinuing without reservations?</w:t>
            </w:r>
          </w:p>
          <w:p w14:paraId="4C600DBA" w14:textId="1D003532" w:rsidR="000B427D" w:rsidRPr="00565CE6" w:rsidRDefault="000B427D" w:rsidP="000B427D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  <w:r w:rsidRPr="00565CE6">
              <w:rPr>
                <w:rFonts w:eastAsia="Times New Roman" w:cs="Arial"/>
                <w:iCs/>
                <w:szCs w:val="20"/>
              </w:rPr>
              <w:t xml:space="preserve">If not, please </w:t>
            </w:r>
            <w:r>
              <w:rPr>
                <w:rFonts w:eastAsia="Times New Roman" w:cs="Arial"/>
                <w:iCs/>
                <w:szCs w:val="20"/>
              </w:rPr>
              <w:t xml:space="preserve">give reasons why the project should be stopped or explain </w:t>
            </w:r>
            <w:r w:rsidR="008D7D31">
              <w:rPr>
                <w:rFonts w:eastAsia="Times New Roman" w:cs="Arial"/>
                <w:iCs/>
                <w:szCs w:val="20"/>
              </w:rPr>
              <w:br/>
            </w:r>
            <w:r>
              <w:rPr>
                <w:rFonts w:eastAsia="Times New Roman" w:cs="Arial"/>
                <w:iCs/>
                <w:szCs w:val="20"/>
              </w:rPr>
              <w:t>under which conditions it could be continued.</w:t>
            </w:r>
          </w:p>
        </w:tc>
        <w:tc>
          <w:tcPr>
            <w:tcW w:w="993" w:type="dxa"/>
            <w:vMerge w:val="restart"/>
          </w:tcPr>
          <w:p w14:paraId="1BFB7303" w14:textId="77777777" w:rsidR="000B427D" w:rsidRPr="00565CE6" w:rsidRDefault="0056638A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183387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7D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0B427D" w:rsidRPr="00565CE6">
              <w:rPr>
                <w:rFonts w:eastAsia="Times New Roman" w:cs="Arial"/>
                <w:szCs w:val="20"/>
              </w:rPr>
              <w:t xml:space="preserve"> Yes</w:t>
            </w:r>
          </w:p>
        </w:tc>
        <w:tc>
          <w:tcPr>
            <w:tcW w:w="993" w:type="dxa"/>
            <w:vMerge w:val="restart"/>
          </w:tcPr>
          <w:p w14:paraId="1877F6C9" w14:textId="77777777" w:rsidR="000B427D" w:rsidRPr="00565CE6" w:rsidRDefault="0056638A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182030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7D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0B427D" w:rsidRPr="00565CE6">
              <w:rPr>
                <w:rFonts w:eastAsia="Times New Roman" w:cs="Arial"/>
                <w:szCs w:val="20"/>
              </w:rPr>
              <w:t xml:space="preserve"> No</w:t>
            </w:r>
          </w:p>
        </w:tc>
      </w:tr>
      <w:tr w:rsidR="000B427D" w:rsidRPr="00565CE6" w14:paraId="298985BD" w14:textId="77777777" w:rsidTr="000B427D">
        <w:trPr>
          <w:trHeight w:val="284"/>
        </w:trPr>
        <w:tc>
          <w:tcPr>
            <w:tcW w:w="7370" w:type="dxa"/>
            <w:gridSpan w:val="3"/>
            <w:shd w:val="clear" w:color="auto" w:fill="F2F2F2" w:themeFill="background1" w:themeFillShade="F2"/>
          </w:tcPr>
          <w:p w14:paraId="26660146" w14:textId="77777777" w:rsidR="000B427D" w:rsidRPr="00565CE6" w:rsidRDefault="000B427D" w:rsidP="006623D1">
            <w:pPr>
              <w:tabs>
                <w:tab w:val="left" w:pos="7088"/>
                <w:tab w:val="left" w:pos="7371"/>
                <w:tab w:val="left" w:pos="8080"/>
                <w:tab w:val="left" w:pos="8364"/>
              </w:tabs>
              <w:spacing w:line="240" w:lineRule="auto"/>
              <w:ind w:left="357"/>
              <w:rPr>
                <w:rFonts w:eastAsia="Times New Roman" w:cs="Arial"/>
                <w:iCs/>
                <w:szCs w:val="20"/>
              </w:rPr>
            </w:pPr>
          </w:p>
        </w:tc>
        <w:tc>
          <w:tcPr>
            <w:tcW w:w="993" w:type="dxa"/>
            <w:vMerge/>
          </w:tcPr>
          <w:p w14:paraId="324BB060" w14:textId="77777777" w:rsidR="000B427D" w:rsidRPr="00565CE6" w:rsidRDefault="000B427D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993" w:type="dxa"/>
            <w:vMerge/>
          </w:tcPr>
          <w:p w14:paraId="1CBA1377" w14:textId="77777777" w:rsidR="000B427D" w:rsidRPr="00565CE6" w:rsidRDefault="000B427D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  <w:tr w:rsidR="009F10AA" w:rsidRPr="00565CE6" w14:paraId="5975A0D4" w14:textId="77777777" w:rsidTr="007E04A9">
        <w:trPr>
          <w:trHeight w:val="1369"/>
        </w:trPr>
        <w:tc>
          <w:tcPr>
            <w:tcW w:w="7370" w:type="dxa"/>
            <w:gridSpan w:val="3"/>
          </w:tcPr>
          <w:p w14:paraId="66FE9359" w14:textId="0002DC69" w:rsidR="000035F4" w:rsidRDefault="009F10AA" w:rsidP="009F605D">
            <w:pPr>
              <w:pStyle w:val="ListParagraph"/>
              <w:numPr>
                <w:ilvl w:val="0"/>
                <w:numId w:val="17"/>
              </w:numPr>
              <w:rPr>
                <w:rFonts w:eastAsia="Times New Roman" w:cs="Arial"/>
                <w:iCs/>
                <w:szCs w:val="20"/>
              </w:rPr>
            </w:pPr>
            <w:r>
              <w:rPr>
                <w:rFonts w:eastAsia="Times New Roman" w:cs="Arial"/>
                <w:iCs/>
                <w:szCs w:val="20"/>
              </w:rPr>
              <w:t xml:space="preserve">Is there a need to organize a meeting with an Innosuisse </w:t>
            </w:r>
            <w:r w:rsidR="009829D3">
              <w:rPr>
                <w:rFonts w:eastAsia="Times New Roman" w:cs="Arial"/>
                <w:iCs/>
                <w:szCs w:val="20"/>
              </w:rPr>
              <w:t>representative</w:t>
            </w:r>
            <w:r w:rsidR="00330D65">
              <w:rPr>
                <w:rFonts w:eastAsia="Times New Roman" w:cs="Arial"/>
                <w:iCs/>
                <w:szCs w:val="20"/>
              </w:rPr>
              <w:t xml:space="preserve"> in order </w:t>
            </w:r>
            <w:r w:rsidR="00330D65" w:rsidRPr="00330D65">
              <w:rPr>
                <w:rFonts w:eastAsia="Times New Roman" w:cs="Arial"/>
                <w:iCs/>
                <w:szCs w:val="20"/>
              </w:rPr>
              <w:t>to discuss the future of the project and to advise on how to proceed?</w:t>
            </w:r>
            <w:r w:rsidRPr="00565CE6">
              <w:rPr>
                <w:rFonts w:eastAsia="Times New Roman" w:cs="Arial"/>
                <w:iCs/>
                <w:szCs w:val="20"/>
              </w:rPr>
              <w:br/>
              <w:t xml:space="preserve">If </w:t>
            </w:r>
            <w:r w:rsidR="00330D65">
              <w:rPr>
                <w:rFonts w:eastAsia="Times New Roman" w:cs="Arial"/>
                <w:iCs/>
                <w:szCs w:val="20"/>
              </w:rPr>
              <w:t>yes</w:t>
            </w:r>
            <w:r w:rsidRPr="00565CE6">
              <w:rPr>
                <w:rFonts w:eastAsia="Times New Roman" w:cs="Arial"/>
                <w:iCs/>
                <w:szCs w:val="20"/>
              </w:rPr>
              <w:t xml:space="preserve">, </w:t>
            </w:r>
            <w:r w:rsidR="00330D65">
              <w:rPr>
                <w:rFonts w:eastAsia="Times New Roman" w:cs="Arial"/>
                <w:iCs/>
                <w:szCs w:val="20"/>
              </w:rPr>
              <w:t xml:space="preserve">please </w:t>
            </w:r>
            <w:r w:rsidR="008D7D31">
              <w:rPr>
                <w:rFonts w:eastAsia="Times New Roman" w:cs="Arial"/>
                <w:iCs/>
                <w:szCs w:val="20"/>
              </w:rPr>
              <w:t>provide</w:t>
            </w:r>
            <w:r w:rsidR="00330D65">
              <w:rPr>
                <w:rFonts w:eastAsia="Times New Roman" w:cs="Arial"/>
                <w:iCs/>
                <w:szCs w:val="20"/>
              </w:rPr>
              <w:t xml:space="preserve"> reasons why a meeting is necessary</w:t>
            </w:r>
            <w:r w:rsidR="000035F4">
              <w:rPr>
                <w:rFonts w:eastAsia="Times New Roman" w:cs="Arial"/>
                <w:iCs/>
                <w:szCs w:val="20"/>
              </w:rPr>
              <w:t>.</w:t>
            </w:r>
          </w:p>
          <w:p w14:paraId="499775C0" w14:textId="77777777" w:rsidR="007E04A9" w:rsidRDefault="007E04A9" w:rsidP="007E04A9">
            <w:pPr>
              <w:pStyle w:val="ListParagraph"/>
              <w:ind w:left="360"/>
              <w:rPr>
                <w:rFonts w:eastAsia="Times New Roman" w:cs="Arial"/>
                <w:iCs/>
                <w:szCs w:val="20"/>
              </w:rPr>
            </w:pPr>
          </w:p>
          <w:p w14:paraId="78793351" w14:textId="3174320B" w:rsidR="009F10AA" w:rsidRPr="00565CE6" w:rsidRDefault="007E04A9" w:rsidP="007E04A9">
            <w:pPr>
              <w:pStyle w:val="ListParagraph"/>
              <w:ind w:left="360"/>
              <w:rPr>
                <w:rFonts w:eastAsia="Times New Roman" w:cs="Arial"/>
                <w:iCs/>
                <w:szCs w:val="20"/>
              </w:rPr>
            </w:pPr>
            <w:r>
              <w:rPr>
                <w:rFonts w:eastAsia="Times New Roman" w:cs="Arial"/>
                <w:iCs/>
                <w:szCs w:val="20"/>
              </w:rPr>
              <w:t xml:space="preserve">Please </w:t>
            </w:r>
            <w:r w:rsidR="00495781">
              <w:rPr>
                <w:rFonts w:eastAsia="Times New Roman" w:cs="Arial"/>
                <w:iCs/>
                <w:szCs w:val="20"/>
              </w:rPr>
              <w:t xml:space="preserve">suggest 2-3 possible dates for </w:t>
            </w:r>
            <w:r>
              <w:rPr>
                <w:rFonts w:eastAsia="Times New Roman" w:cs="Arial"/>
                <w:iCs/>
                <w:szCs w:val="20"/>
              </w:rPr>
              <w:t>a</w:t>
            </w:r>
            <w:r w:rsidR="00495781">
              <w:rPr>
                <w:rFonts w:eastAsia="Times New Roman" w:cs="Arial"/>
                <w:iCs/>
                <w:szCs w:val="20"/>
              </w:rPr>
              <w:t xml:space="preserve"> meeting</w:t>
            </w:r>
            <w:r>
              <w:rPr>
                <w:rFonts w:eastAsia="Times New Roman" w:cs="Arial"/>
                <w:iCs/>
                <w:szCs w:val="20"/>
              </w:rPr>
              <w:t xml:space="preserve"> in any case</w:t>
            </w:r>
            <w:r w:rsidR="006B6130">
              <w:rPr>
                <w:rFonts w:eastAsia="Times New Roman" w:cs="Arial"/>
                <w:iCs/>
                <w:szCs w:val="20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CB2B50B" w14:textId="77777777" w:rsidR="009F10AA" w:rsidRPr="00565CE6" w:rsidRDefault="0056638A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157847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0AA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9F10AA" w:rsidRPr="00565CE6">
              <w:rPr>
                <w:rFonts w:eastAsia="Times New Roman" w:cs="Arial"/>
                <w:szCs w:val="20"/>
              </w:rPr>
              <w:t xml:space="preserve"> Yes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ED84255" w14:textId="77777777" w:rsidR="009F10AA" w:rsidRPr="00565CE6" w:rsidRDefault="0056638A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  <w:sdt>
              <w:sdtPr>
                <w:rPr>
                  <w:rFonts w:eastAsia="Times New Roman" w:cs="Arial"/>
                  <w:szCs w:val="20"/>
                </w:rPr>
                <w:id w:val="-70994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0AA" w:rsidRPr="00565CE6">
                  <w:rPr>
                    <w:rFonts w:ascii="MS Gothic" w:eastAsia="MS Gothic" w:hAnsi="MS Gothic" w:cs="Arial"/>
                    <w:szCs w:val="20"/>
                  </w:rPr>
                  <w:t>☐</w:t>
                </w:r>
              </w:sdtContent>
            </w:sdt>
            <w:r w:rsidR="009F10AA" w:rsidRPr="00565CE6">
              <w:rPr>
                <w:rFonts w:eastAsia="Times New Roman" w:cs="Arial"/>
                <w:szCs w:val="20"/>
              </w:rPr>
              <w:t xml:space="preserve"> No</w:t>
            </w:r>
          </w:p>
        </w:tc>
      </w:tr>
      <w:tr w:rsidR="009F10AA" w:rsidRPr="00565CE6" w14:paraId="3A9E5D40" w14:textId="77777777" w:rsidTr="006623D1">
        <w:trPr>
          <w:trHeight w:val="284"/>
        </w:trPr>
        <w:tc>
          <w:tcPr>
            <w:tcW w:w="7370" w:type="dxa"/>
            <w:gridSpan w:val="3"/>
            <w:shd w:val="clear" w:color="auto" w:fill="F2F2F2" w:themeFill="background1" w:themeFillShade="F2"/>
          </w:tcPr>
          <w:p w14:paraId="10A7B8B7" w14:textId="77777777" w:rsidR="009F10AA" w:rsidRPr="00565CE6" w:rsidRDefault="009F10AA" w:rsidP="006623D1">
            <w:pPr>
              <w:spacing w:line="240" w:lineRule="auto"/>
              <w:ind w:left="360"/>
              <w:rPr>
                <w:rFonts w:eastAsia="Times New Roman" w:cs="Arial"/>
                <w:iCs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D65F3D7" w14:textId="77777777" w:rsidR="009F10AA" w:rsidRPr="00565CE6" w:rsidRDefault="009F10AA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B482ACB" w14:textId="77777777" w:rsidR="009F10AA" w:rsidRPr="00565CE6" w:rsidRDefault="009F10AA" w:rsidP="006623D1">
            <w:pPr>
              <w:spacing w:line="240" w:lineRule="auto"/>
              <w:rPr>
                <w:rFonts w:eastAsia="Times New Roman" w:cs="Arial"/>
                <w:szCs w:val="20"/>
              </w:rPr>
            </w:pPr>
          </w:p>
        </w:tc>
      </w:tr>
    </w:tbl>
    <w:p w14:paraId="09808076" w14:textId="06A93149" w:rsidR="00017697" w:rsidRPr="00565CE6" w:rsidRDefault="00017697" w:rsidP="002B1FC0"/>
    <w:p w14:paraId="04759975" w14:textId="77777777" w:rsidR="00564E48" w:rsidRPr="00862E96" w:rsidRDefault="00564E48" w:rsidP="00862E96"/>
    <w:sectPr w:rsidR="00564E48" w:rsidRPr="00862E96" w:rsidSect="00C06B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7B0A7" w14:textId="77777777" w:rsidR="00CA2B8C" w:rsidRDefault="00CA2B8C" w:rsidP="00A46265">
      <w:pPr>
        <w:spacing w:line="240" w:lineRule="auto"/>
      </w:pPr>
      <w:r>
        <w:separator/>
      </w:r>
    </w:p>
  </w:endnote>
  <w:endnote w:type="continuationSeparator" w:id="0">
    <w:p w14:paraId="11670570" w14:textId="77777777" w:rsidR="00CA2B8C" w:rsidRDefault="00CA2B8C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9CF9" w14:textId="77777777" w:rsidR="007516A6" w:rsidRDefault="007516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F5BD" w14:textId="34001E09" w:rsidR="00BD5E20" w:rsidRDefault="00C06BF1" w:rsidP="00C06BF1">
    <w:pPr>
      <w:pStyle w:val="Footer"/>
      <w:tabs>
        <w:tab w:val="clear" w:pos="9072"/>
        <w:tab w:val="right" w:pos="9354"/>
      </w:tabs>
    </w:pPr>
    <w:r>
      <w:rPr>
        <w:lang w:val="de-CH"/>
      </w:rPr>
      <w:t xml:space="preserve">Milestone </w:t>
    </w:r>
    <w:r w:rsidR="00156824">
      <w:rPr>
        <w:lang w:val="de-CH"/>
      </w:rPr>
      <w:t>Report</w:t>
    </w:r>
    <w:r>
      <w:rPr>
        <w:lang w:val="de-CH"/>
      </w:rPr>
      <w:tab/>
    </w:r>
    <w:r w:rsidR="008375EA">
      <w:rPr>
        <w:lang w:val="de-CH"/>
      </w:rPr>
      <w:fldChar w:fldCharType="begin"/>
    </w:r>
    <w:r w:rsidR="008375EA">
      <w:rPr>
        <w:lang w:val="de-CH"/>
      </w:rPr>
      <w:instrText xml:space="preserve"> SAVEDATE  \@ "dd.MM.yyyy" \* MERGEFORMAT </w:instrText>
    </w:r>
    <w:r w:rsidR="008375EA">
      <w:rPr>
        <w:lang w:val="de-CH"/>
      </w:rPr>
      <w:fldChar w:fldCharType="separate"/>
    </w:r>
    <w:r w:rsidR="00DE2C6A">
      <w:rPr>
        <w:noProof/>
        <w:lang w:val="de-CH"/>
      </w:rPr>
      <w:t>01.11.2022</w:t>
    </w:r>
    <w:r w:rsidR="008375EA">
      <w:rPr>
        <w:lang w:val="de-CH"/>
      </w:rPr>
      <w:fldChar w:fldCharType="end"/>
    </w:r>
    <w:r>
      <w:rPr>
        <w:lang w:val="de-CH"/>
      </w:rPr>
      <w:tab/>
    </w:r>
    <w:r w:rsidRPr="00C06BF1">
      <w:rPr>
        <w:bCs/>
        <w:lang w:val="de-CH"/>
      </w:rPr>
      <w:fldChar w:fldCharType="begin"/>
    </w:r>
    <w:r w:rsidRPr="00C06BF1">
      <w:rPr>
        <w:bCs/>
        <w:lang w:val="de-CH"/>
      </w:rPr>
      <w:instrText>PAGE  \* Arabic  \* MERGEFORMAT</w:instrText>
    </w:r>
    <w:r w:rsidRPr="00C06BF1">
      <w:rPr>
        <w:bCs/>
        <w:lang w:val="de-CH"/>
      </w:rPr>
      <w:fldChar w:fldCharType="separate"/>
    </w:r>
    <w:r w:rsidR="00870EF3" w:rsidRPr="00870EF3">
      <w:rPr>
        <w:bCs/>
        <w:noProof/>
        <w:lang w:val="de-DE"/>
      </w:rPr>
      <w:t>4</w:t>
    </w:r>
    <w:r w:rsidRPr="00C06BF1">
      <w:rPr>
        <w:bCs/>
        <w:lang w:val="de-CH"/>
      </w:rPr>
      <w:fldChar w:fldCharType="end"/>
    </w:r>
    <w:r w:rsidRPr="00C06BF1">
      <w:rPr>
        <w:bCs/>
        <w:lang w:val="de-CH"/>
      </w:rPr>
      <w:t>/</w:t>
    </w:r>
    <w:r w:rsidRPr="00C06BF1">
      <w:rPr>
        <w:bCs/>
        <w:lang w:val="de-CH"/>
      </w:rPr>
      <w:fldChar w:fldCharType="begin"/>
    </w:r>
    <w:r w:rsidRPr="00C06BF1">
      <w:rPr>
        <w:bCs/>
        <w:lang w:val="de-CH"/>
      </w:rPr>
      <w:instrText>NUMPAGES  \* Arabic  \* MERGEFORMAT</w:instrText>
    </w:r>
    <w:r w:rsidRPr="00C06BF1">
      <w:rPr>
        <w:bCs/>
        <w:lang w:val="de-CH"/>
      </w:rPr>
      <w:fldChar w:fldCharType="separate"/>
    </w:r>
    <w:r w:rsidR="00870EF3" w:rsidRPr="00870EF3">
      <w:rPr>
        <w:bCs/>
        <w:noProof/>
        <w:lang w:val="de-DE"/>
      </w:rPr>
      <w:t>4</w:t>
    </w:r>
    <w:r w:rsidRPr="00C06BF1">
      <w:rPr>
        <w:bCs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34177" w14:textId="22EE6FEF" w:rsidR="001D3DB6" w:rsidRPr="00C06BF1" w:rsidRDefault="00C06BF1" w:rsidP="00C06BF1">
    <w:pPr>
      <w:pStyle w:val="Footer"/>
      <w:tabs>
        <w:tab w:val="clear" w:pos="9072"/>
        <w:tab w:val="right" w:pos="9354"/>
      </w:tabs>
      <w:rPr>
        <w:lang w:val="de-CH"/>
      </w:rPr>
    </w:pPr>
    <w:r>
      <w:rPr>
        <w:lang w:val="de-CH"/>
      </w:rPr>
      <w:t xml:space="preserve">Milestone </w:t>
    </w:r>
    <w:r w:rsidR="00093E8C">
      <w:rPr>
        <w:lang w:val="de-CH"/>
      </w:rPr>
      <w:t>Report</w:t>
    </w:r>
    <w:r>
      <w:rPr>
        <w:lang w:val="de-CH"/>
      </w:rPr>
      <w:tab/>
    </w:r>
    <w:r w:rsidR="00156824">
      <w:rPr>
        <w:lang w:val="de-CH"/>
      </w:rPr>
      <w:fldChar w:fldCharType="begin"/>
    </w:r>
    <w:r w:rsidR="00156824">
      <w:rPr>
        <w:lang w:val="de-CH"/>
      </w:rPr>
      <w:instrText xml:space="preserve"> SAVEDATE  \@ "dd.MM.yyyy" \* MERGEFORMAT </w:instrText>
    </w:r>
    <w:r w:rsidR="00156824">
      <w:rPr>
        <w:lang w:val="de-CH"/>
      </w:rPr>
      <w:fldChar w:fldCharType="separate"/>
    </w:r>
    <w:r w:rsidR="00DE2C6A">
      <w:rPr>
        <w:noProof/>
        <w:lang w:val="de-CH"/>
      </w:rPr>
      <w:t>01.11.2022</w:t>
    </w:r>
    <w:r w:rsidR="00156824">
      <w:rPr>
        <w:lang w:val="de-CH"/>
      </w:rPr>
      <w:fldChar w:fldCharType="end"/>
    </w:r>
    <w:r>
      <w:rPr>
        <w:lang w:val="de-CH"/>
      </w:rPr>
      <w:tab/>
    </w:r>
    <w:r w:rsidRPr="00C06BF1">
      <w:rPr>
        <w:bCs/>
        <w:lang w:val="de-CH"/>
      </w:rPr>
      <w:fldChar w:fldCharType="begin"/>
    </w:r>
    <w:r w:rsidRPr="00C06BF1">
      <w:rPr>
        <w:bCs/>
        <w:lang w:val="de-CH"/>
      </w:rPr>
      <w:instrText>PAGE  \* Arabic  \* MERGEFORMAT</w:instrText>
    </w:r>
    <w:r w:rsidRPr="00C06BF1">
      <w:rPr>
        <w:bCs/>
        <w:lang w:val="de-CH"/>
      </w:rPr>
      <w:fldChar w:fldCharType="separate"/>
    </w:r>
    <w:r w:rsidR="00862E96" w:rsidRPr="00862E96">
      <w:rPr>
        <w:bCs/>
        <w:noProof/>
        <w:lang w:val="de-DE"/>
      </w:rPr>
      <w:t>1</w:t>
    </w:r>
    <w:r w:rsidRPr="00C06BF1">
      <w:rPr>
        <w:bCs/>
        <w:lang w:val="de-CH"/>
      </w:rPr>
      <w:fldChar w:fldCharType="end"/>
    </w:r>
    <w:r w:rsidRPr="00C06BF1">
      <w:rPr>
        <w:bCs/>
        <w:lang w:val="de-CH"/>
      </w:rPr>
      <w:t>/</w:t>
    </w:r>
    <w:r w:rsidRPr="00C06BF1">
      <w:rPr>
        <w:bCs/>
        <w:lang w:val="de-CH"/>
      </w:rPr>
      <w:fldChar w:fldCharType="begin"/>
    </w:r>
    <w:r w:rsidRPr="00C06BF1">
      <w:rPr>
        <w:bCs/>
        <w:lang w:val="de-CH"/>
      </w:rPr>
      <w:instrText>NUMPAGES  \* Arabic  \* MERGEFORMAT</w:instrText>
    </w:r>
    <w:r w:rsidRPr="00C06BF1">
      <w:rPr>
        <w:bCs/>
        <w:lang w:val="de-CH"/>
      </w:rPr>
      <w:fldChar w:fldCharType="separate"/>
    </w:r>
    <w:r w:rsidR="00862E96" w:rsidRPr="00862E96">
      <w:rPr>
        <w:bCs/>
        <w:noProof/>
        <w:lang w:val="de-DE"/>
      </w:rPr>
      <w:t>4</w:t>
    </w:r>
    <w:r w:rsidRPr="00C06BF1">
      <w:rPr>
        <w:bCs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646F0" w14:textId="77777777" w:rsidR="00CA2B8C" w:rsidRDefault="00CA2B8C" w:rsidP="00A46265">
      <w:pPr>
        <w:spacing w:line="240" w:lineRule="auto"/>
      </w:pPr>
      <w:r>
        <w:separator/>
      </w:r>
    </w:p>
  </w:footnote>
  <w:footnote w:type="continuationSeparator" w:id="0">
    <w:p w14:paraId="36AA95B5" w14:textId="77777777" w:rsidR="00CA2B8C" w:rsidRDefault="00CA2B8C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0648" w14:textId="77777777" w:rsidR="007516A6" w:rsidRDefault="00751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55B2" w14:textId="77777777" w:rsidR="007516A6" w:rsidRDefault="007516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95"/>
      <w:gridCol w:w="4914"/>
    </w:tblGrid>
    <w:tr w:rsidR="0000104E" w14:paraId="0A1F6293" w14:textId="77777777" w:rsidTr="001D3DB6">
      <w:trPr>
        <w:cantSplit/>
        <w:trHeight w:hRule="exact" w:val="1245"/>
      </w:trPr>
      <w:tc>
        <w:tcPr>
          <w:tcW w:w="4895" w:type="dxa"/>
        </w:tcPr>
        <w:p w14:paraId="423CEB56" w14:textId="00CF137E" w:rsidR="0000104E" w:rsidRDefault="007516A6" w:rsidP="0000104E">
          <w:pPr>
            <w:pStyle w:val="Logo"/>
          </w:pPr>
          <w:r>
            <w:rPr>
              <w:lang w:val="de-CH"/>
            </w:rPr>
            <w:drawing>
              <wp:anchor distT="0" distB="0" distL="114300" distR="114300" simplePos="0" relativeHeight="251659264" behindDoc="0" locked="0" layoutInCell="1" allowOverlap="1" wp14:anchorId="232B743C" wp14:editId="1B8EE9D9">
                <wp:simplePos x="0" y="0"/>
                <wp:positionH relativeFrom="margin">
                  <wp:posOffset>-145455</wp:posOffset>
                </wp:positionH>
                <wp:positionV relativeFrom="margin">
                  <wp:posOffset>2540</wp:posOffset>
                </wp:positionV>
                <wp:extent cx="3513455" cy="1119505"/>
                <wp:effectExtent l="0" t="0" r="0" b="4445"/>
                <wp:wrapNone/>
                <wp:docPr id="2" name="Grafik 2" descr="M:\Org\KTI_RESSOURCEN MANAGEMENT\05 Kommunikation\00_Projekt_Innosuisse\TP5_Kommunikation\TP5_AP1_Branding\Logo_Vorlagen\Logo\English Logos Federal Branding Innosuisse (SHARED)\EN - JPEG File Logo Innosuisse (SHARED)\JPEG_EN Logo Original (SHARED) 1708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Org\KTI_RESSOURCEN MANAGEMENT\05 Kommunikation\00_Projekt_Innosuisse\TP5_Kommunikation\TP5_AP1_Branding\Logo_Vorlagen\Logo\English Logos Federal Branding Innosuisse (SHARED)\EN - JPEG File Logo Innosuisse (SHARED)\JPEG_EN Logo Original (SHARED) 1708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3455" cy="111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61D08C0" w14:textId="04D41657" w:rsidR="0000104E" w:rsidRDefault="0000104E" w:rsidP="0000104E">
          <w:pPr>
            <w:pStyle w:val="Logo"/>
          </w:pPr>
        </w:p>
      </w:tc>
      <w:tc>
        <w:tcPr>
          <w:tcW w:w="4914" w:type="dxa"/>
        </w:tcPr>
        <w:p w14:paraId="12E584AB" w14:textId="77777777" w:rsidR="0000104E" w:rsidRPr="00762A0A" w:rsidRDefault="0000104E" w:rsidP="0000104E">
          <w:pPr>
            <w:pStyle w:val="KopfDept"/>
            <w:tabs>
              <w:tab w:val="left" w:pos="1083"/>
            </w:tabs>
            <w:rPr>
              <w:szCs w:val="20"/>
            </w:rPr>
          </w:pPr>
        </w:p>
      </w:tc>
    </w:tr>
  </w:tbl>
  <w:p w14:paraId="71155BB2" w14:textId="547E647C" w:rsidR="00F13780" w:rsidRDefault="00F13780" w:rsidP="00F13780">
    <w:pPr>
      <w:pStyle w:val="zzRe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AED6DC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3A872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330F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72976"/>
    <w:multiLevelType w:val="multilevel"/>
    <w:tmpl w:val="1AC41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9274E1A"/>
    <w:multiLevelType w:val="multilevel"/>
    <w:tmpl w:val="E60E2EE6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5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3"/>
  </w:num>
  <w:num w:numId="9">
    <w:abstractNumId w:val="12"/>
  </w:num>
  <w:num w:numId="10">
    <w:abstractNumId w:val="14"/>
  </w:num>
  <w:num w:numId="11">
    <w:abstractNumId w:val="10"/>
  </w:num>
  <w:num w:numId="12">
    <w:abstractNumId w:val="7"/>
  </w:num>
  <w:num w:numId="13">
    <w:abstractNumId w:val="16"/>
  </w:num>
  <w:num w:numId="14">
    <w:abstractNumId w:val="9"/>
  </w:num>
  <w:num w:numId="15">
    <w:abstractNumId w:val="11"/>
  </w:num>
  <w:num w:numId="16">
    <w:abstractNumId w:val="15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B9"/>
    <w:rsid w:val="0000104E"/>
    <w:rsid w:val="000035F4"/>
    <w:rsid w:val="00007724"/>
    <w:rsid w:val="0001044E"/>
    <w:rsid w:val="00011777"/>
    <w:rsid w:val="000150FB"/>
    <w:rsid w:val="00017697"/>
    <w:rsid w:val="00021542"/>
    <w:rsid w:val="000229B9"/>
    <w:rsid w:val="00023749"/>
    <w:rsid w:val="00034FAC"/>
    <w:rsid w:val="0004181F"/>
    <w:rsid w:val="00052112"/>
    <w:rsid w:val="000654EA"/>
    <w:rsid w:val="00074738"/>
    <w:rsid w:val="00075FC5"/>
    <w:rsid w:val="000807D3"/>
    <w:rsid w:val="00093E8C"/>
    <w:rsid w:val="00097A54"/>
    <w:rsid w:val="000B427D"/>
    <w:rsid w:val="000B5B84"/>
    <w:rsid w:val="000C3A97"/>
    <w:rsid w:val="000C3C97"/>
    <w:rsid w:val="000C4B5B"/>
    <w:rsid w:val="000C4E63"/>
    <w:rsid w:val="000D3357"/>
    <w:rsid w:val="000E6943"/>
    <w:rsid w:val="000F5EF0"/>
    <w:rsid w:val="00107E99"/>
    <w:rsid w:val="00110238"/>
    <w:rsid w:val="00117CF9"/>
    <w:rsid w:val="0012231B"/>
    <w:rsid w:val="00156824"/>
    <w:rsid w:val="00161972"/>
    <w:rsid w:val="00166D36"/>
    <w:rsid w:val="0016766E"/>
    <w:rsid w:val="0018516C"/>
    <w:rsid w:val="00191CC7"/>
    <w:rsid w:val="00195A23"/>
    <w:rsid w:val="00197A68"/>
    <w:rsid w:val="001A1845"/>
    <w:rsid w:val="001B06D2"/>
    <w:rsid w:val="001B1B1B"/>
    <w:rsid w:val="001B59E4"/>
    <w:rsid w:val="001B7D29"/>
    <w:rsid w:val="001C111F"/>
    <w:rsid w:val="001D25F4"/>
    <w:rsid w:val="001D3DB6"/>
    <w:rsid w:val="001D6460"/>
    <w:rsid w:val="001E677C"/>
    <w:rsid w:val="001E7677"/>
    <w:rsid w:val="001E7739"/>
    <w:rsid w:val="002016CC"/>
    <w:rsid w:val="0021233F"/>
    <w:rsid w:val="00212A85"/>
    <w:rsid w:val="00215304"/>
    <w:rsid w:val="0021701E"/>
    <w:rsid w:val="00223EFE"/>
    <w:rsid w:val="002242C8"/>
    <w:rsid w:val="00243D99"/>
    <w:rsid w:val="00246E4D"/>
    <w:rsid w:val="002500DB"/>
    <w:rsid w:val="00257DF5"/>
    <w:rsid w:val="002620B7"/>
    <w:rsid w:val="00272FA4"/>
    <w:rsid w:val="002803F3"/>
    <w:rsid w:val="002833AD"/>
    <w:rsid w:val="00290FBE"/>
    <w:rsid w:val="002914C9"/>
    <w:rsid w:val="0029153F"/>
    <w:rsid w:val="00291931"/>
    <w:rsid w:val="002A100C"/>
    <w:rsid w:val="002A3B51"/>
    <w:rsid w:val="002A3BAD"/>
    <w:rsid w:val="002A4118"/>
    <w:rsid w:val="002A6C7D"/>
    <w:rsid w:val="002A6D47"/>
    <w:rsid w:val="002A7248"/>
    <w:rsid w:val="002A7E29"/>
    <w:rsid w:val="002A7E5F"/>
    <w:rsid w:val="002B181B"/>
    <w:rsid w:val="002B1FC0"/>
    <w:rsid w:val="002B7483"/>
    <w:rsid w:val="002D1C4B"/>
    <w:rsid w:val="002D281D"/>
    <w:rsid w:val="002D41DE"/>
    <w:rsid w:val="002E2B5C"/>
    <w:rsid w:val="002E4C93"/>
    <w:rsid w:val="002E6E63"/>
    <w:rsid w:val="002F34FE"/>
    <w:rsid w:val="002F4B24"/>
    <w:rsid w:val="002F7734"/>
    <w:rsid w:val="00324CB7"/>
    <w:rsid w:val="00330D65"/>
    <w:rsid w:val="00336926"/>
    <w:rsid w:val="00336A45"/>
    <w:rsid w:val="00341223"/>
    <w:rsid w:val="00346CF7"/>
    <w:rsid w:val="003524D3"/>
    <w:rsid w:val="00354B7F"/>
    <w:rsid w:val="00354EB7"/>
    <w:rsid w:val="00376048"/>
    <w:rsid w:val="00376475"/>
    <w:rsid w:val="003853BE"/>
    <w:rsid w:val="003877CC"/>
    <w:rsid w:val="003A0BFC"/>
    <w:rsid w:val="003A6638"/>
    <w:rsid w:val="003B0286"/>
    <w:rsid w:val="003B1D2D"/>
    <w:rsid w:val="003B3588"/>
    <w:rsid w:val="003B4F5D"/>
    <w:rsid w:val="003B50C2"/>
    <w:rsid w:val="003B5D05"/>
    <w:rsid w:val="003D3768"/>
    <w:rsid w:val="003D5053"/>
    <w:rsid w:val="003E177E"/>
    <w:rsid w:val="003E28D8"/>
    <w:rsid w:val="003F3FB5"/>
    <w:rsid w:val="0040273F"/>
    <w:rsid w:val="00405138"/>
    <w:rsid w:val="00410855"/>
    <w:rsid w:val="00412E16"/>
    <w:rsid w:val="00413DA1"/>
    <w:rsid w:val="004151FC"/>
    <w:rsid w:val="00415D5C"/>
    <w:rsid w:val="00420513"/>
    <w:rsid w:val="0042182A"/>
    <w:rsid w:val="00432BD2"/>
    <w:rsid w:val="00433277"/>
    <w:rsid w:val="0043715A"/>
    <w:rsid w:val="00443826"/>
    <w:rsid w:val="0045584F"/>
    <w:rsid w:val="00457A5B"/>
    <w:rsid w:val="00457A90"/>
    <w:rsid w:val="00462235"/>
    <w:rsid w:val="004667EB"/>
    <w:rsid w:val="00473DE0"/>
    <w:rsid w:val="00474E6D"/>
    <w:rsid w:val="00482104"/>
    <w:rsid w:val="004868A0"/>
    <w:rsid w:val="00490EDC"/>
    <w:rsid w:val="00495781"/>
    <w:rsid w:val="004A0BDE"/>
    <w:rsid w:val="004A15DF"/>
    <w:rsid w:val="004A7C5E"/>
    <w:rsid w:val="004B1BCB"/>
    <w:rsid w:val="004B478C"/>
    <w:rsid w:val="004C29A0"/>
    <w:rsid w:val="004D3BEC"/>
    <w:rsid w:val="004D5D94"/>
    <w:rsid w:val="004E64EE"/>
    <w:rsid w:val="004F2D6E"/>
    <w:rsid w:val="00501E94"/>
    <w:rsid w:val="0050403A"/>
    <w:rsid w:val="005110B1"/>
    <w:rsid w:val="00523A12"/>
    <w:rsid w:val="005250B2"/>
    <w:rsid w:val="00533577"/>
    <w:rsid w:val="00535A7F"/>
    <w:rsid w:val="00535AAF"/>
    <w:rsid w:val="00544FB6"/>
    <w:rsid w:val="00562DA9"/>
    <w:rsid w:val="00564E48"/>
    <w:rsid w:val="00565CE6"/>
    <w:rsid w:val="0056638A"/>
    <w:rsid w:val="00566C70"/>
    <w:rsid w:val="00571204"/>
    <w:rsid w:val="0059132B"/>
    <w:rsid w:val="005939C9"/>
    <w:rsid w:val="00596594"/>
    <w:rsid w:val="005A1215"/>
    <w:rsid w:val="005A5609"/>
    <w:rsid w:val="005B1242"/>
    <w:rsid w:val="005B310C"/>
    <w:rsid w:val="005B68CC"/>
    <w:rsid w:val="005B7CF0"/>
    <w:rsid w:val="005D268B"/>
    <w:rsid w:val="005D7FDF"/>
    <w:rsid w:val="005E16D5"/>
    <w:rsid w:val="005E3550"/>
    <w:rsid w:val="005E6A8D"/>
    <w:rsid w:val="00602E1F"/>
    <w:rsid w:val="00622853"/>
    <w:rsid w:val="00624D44"/>
    <w:rsid w:val="00627D3F"/>
    <w:rsid w:val="00634BD1"/>
    <w:rsid w:val="0063621D"/>
    <w:rsid w:val="00637EDE"/>
    <w:rsid w:val="00642B33"/>
    <w:rsid w:val="00655BE6"/>
    <w:rsid w:val="00663A18"/>
    <w:rsid w:val="006672F4"/>
    <w:rsid w:val="00682748"/>
    <w:rsid w:val="00682A64"/>
    <w:rsid w:val="00686CC9"/>
    <w:rsid w:val="00692AF3"/>
    <w:rsid w:val="00694D8E"/>
    <w:rsid w:val="006A0522"/>
    <w:rsid w:val="006A189B"/>
    <w:rsid w:val="006A3209"/>
    <w:rsid w:val="006A4AFE"/>
    <w:rsid w:val="006B6130"/>
    <w:rsid w:val="006C16BF"/>
    <w:rsid w:val="006C6436"/>
    <w:rsid w:val="006C6A60"/>
    <w:rsid w:val="006D09A1"/>
    <w:rsid w:val="006E3DF1"/>
    <w:rsid w:val="006E5269"/>
    <w:rsid w:val="006F3A33"/>
    <w:rsid w:val="006F62C0"/>
    <w:rsid w:val="00701504"/>
    <w:rsid w:val="00702966"/>
    <w:rsid w:val="0070742C"/>
    <w:rsid w:val="007109C2"/>
    <w:rsid w:val="00710B94"/>
    <w:rsid w:val="00711590"/>
    <w:rsid w:val="0072366D"/>
    <w:rsid w:val="007239A0"/>
    <w:rsid w:val="00726F3F"/>
    <w:rsid w:val="00727676"/>
    <w:rsid w:val="00741052"/>
    <w:rsid w:val="00741940"/>
    <w:rsid w:val="007510D8"/>
    <w:rsid w:val="007516A6"/>
    <w:rsid w:val="00755635"/>
    <w:rsid w:val="0077181C"/>
    <w:rsid w:val="00777A40"/>
    <w:rsid w:val="00782D29"/>
    <w:rsid w:val="00793EC3"/>
    <w:rsid w:val="00797ED9"/>
    <w:rsid w:val="007A552D"/>
    <w:rsid w:val="007B7042"/>
    <w:rsid w:val="007C20B6"/>
    <w:rsid w:val="007D3734"/>
    <w:rsid w:val="007D3BF9"/>
    <w:rsid w:val="007D4EDB"/>
    <w:rsid w:val="007E04A9"/>
    <w:rsid w:val="007E74A9"/>
    <w:rsid w:val="007F3A26"/>
    <w:rsid w:val="00800C8E"/>
    <w:rsid w:val="008068A2"/>
    <w:rsid w:val="00820D8D"/>
    <w:rsid w:val="00823044"/>
    <w:rsid w:val="00827520"/>
    <w:rsid w:val="00827CB2"/>
    <w:rsid w:val="0083459A"/>
    <w:rsid w:val="008348B7"/>
    <w:rsid w:val="00835252"/>
    <w:rsid w:val="0083567B"/>
    <w:rsid w:val="00836E7F"/>
    <w:rsid w:val="008375EA"/>
    <w:rsid w:val="00850A3E"/>
    <w:rsid w:val="00856792"/>
    <w:rsid w:val="00856D12"/>
    <w:rsid w:val="0086028C"/>
    <w:rsid w:val="00862E96"/>
    <w:rsid w:val="00864F86"/>
    <w:rsid w:val="00865F70"/>
    <w:rsid w:val="00870EF3"/>
    <w:rsid w:val="008715FD"/>
    <w:rsid w:val="00871D4A"/>
    <w:rsid w:val="0087645A"/>
    <w:rsid w:val="00883E81"/>
    <w:rsid w:val="0088568F"/>
    <w:rsid w:val="008875E1"/>
    <w:rsid w:val="0089059C"/>
    <w:rsid w:val="0089391F"/>
    <w:rsid w:val="0089505F"/>
    <w:rsid w:val="008A2745"/>
    <w:rsid w:val="008B463E"/>
    <w:rsid w:val="008B5A91"/>
    <w:rsid w:val="008C1B18"/>
    <w:rsid w:val="008D3CFC"/>
    <w:rsid w:val="008D7D31"/>
    <w:rsid w:val="008E1942"/>
    <w:rsid w:val="008E533B"/>
    <w:rsid w:val="008E5B0A"/>
    <w:rsid w:val="008E7256"/>
    <w:rsid w:val="008F0BFD"/>
    <w:rsid w:val="008F2B00"/>
    <w:rsid w:val="009071D7"/>
    <w:rsid w:val="00911CF2"/>
    <w:rsid w:val="0091628E"/>
    <w:rsid w:val="00932058"/>
    <w:rsid w:val="00940E41"/>
    <w:rsid w:val="009520CB"/>
    <w:rsid w:val="00955AC3"/>
    <w:rsid w:val="00962FF0"/>
    <w:rsid w:val="00965933"/>
    <w:rsid w:val="00970CB9"/>
    <w:rsid w:val="009710F2"/>
    <w:rsid w:val="0097475A"/>
    <w:rsid w:val="009829D3"/>
    <w:rsid w:val="009A56C4"/>
    <w:rsid w:val="009A7966"/>
    <w:rsid w:val="009B0E66"/>
    <w:rsid w:val="009B1B47"/>
    <w:rsid w:val="009B3AF8"/>
    <w:rsid w:val="009C222F"/>
    <w:rsid w:val="009C3512"/>
    <w:rsid w:val="009C5851"/>
    <w:rsid w:val="009D3D28"/>
    <w:rsid w:val="009E0F45"/>
    <w:rsid w:val="009E3197"/>
    <w:rsid w:val="009E4907"/>
    <w:rsid w:val="009E779E"/>
    <w:rsid w:val="009F0987"/>
    <w:rsid w:val="009F10AA"/>
    <w:rsid w:val="009F605D"/>
    <w:rsid w:val="00A009B2"/>
    <w:rsid w:val="00A140EC"/>
    <w:rsid w:val="00A15EE3"/>
    <w:rsid w:val="00A200D6"/>
    <w:rsid w:val="00A30425"/>
    <w:rsid w:val="00A30601"/>
    <w:rsid w:val="00A40236"/>
    <w:rsid w:val="00A4527D"/>
    <w:rsid w:val="00A46265"/>
    <w:rsid w:val="00A614FC"/>
    <w:rsid w:val="00A64632"/>
    <w:rsid w:val="00A75CB1"/>
    <w:rsid w:val="00A82C53"/>
    <w:rsid w:val="00A83049"/>
    <w:rsid w:val="00A83CF9"/>
    <w:rsid w:val="00A86F83"/>
    <w:rsid w:val="00A96A35"/>
    <w:rsid w:val="00AA17AA"/>
    <w:rsid w:val="00AA3C63"/>
    <w:rsid w:val="00AB0E31"/>
    <w:rsid w:val="00AB1BBD"/>
    <w:rsid w:val="00AB5314"/>
    <w:rsid w:val="00AC1046"/>
    <w:rsid w:val="00AC3B32"/>
    <w:rsid w:val="00AC72F0"/>
    <w:rsid w:val="00AD0D74"/>
    <w:rsid w:val="00AD178D"/>
    <w:rsid w:val="00AD550C"/>
    <w:rsid w:val="00AE04F6"/>
    <w:rsid w:val="00AE1D86"/>
    <w:rsid w:val="00AF4FF9"/>
    <w:rsid w:val="00B03255"/>
    <w:rsid w:val="00B05CBE"/>
    <w:rsid w:val="00B20663"/>
    <w:rsid w:val="00B23161"/>
    <w:rsid w:val="00B24BC7"/>
    <w:rsid w:val="00B34252"/>
    <w:rsid w:val="00B41A16"/>
    <w:rsid w:val="00B52790"/>
    <w:rsid w:val="00B72095"/>
    <w:rsid w:val="00B73689"/>
    <w:rsid w:val="00B74988"/>
    <w:rsid w:val="00B74E5E"/>
    <w:rsid w:val="00B7625F"/>
    <w:rsid w:val="00B809FF"/>
    <w:rsid w:val="00B80D14"/>
    <w:rsid w:val="00B81A47"/>
    <w:rsid w:val="00B849CA"/>
    <w:rsid w:val="00B9028D"/>
    <w:rsid w:val="00B93F0E"/>
    <w:rsid w:val="00B95A51"/>
    <w:rsid w:val="00BA4D8B"/>
    <w:rsid w:val="00BA783A"/>
    <w:rsid w:val="00BB1C16"/>
    <w:rsid w:val="00BB4808"/>
    <w:rsid w:val="00BB5B22"/>
    <w:rsid w:val="00BB69DE"/>
    <w:rsid w:val="00BC33C0"/>
    <w:rsid w:val="00BC5125"/>
    <w:rsid w:val="00BD3BC2"/>
    <w:rsid w:val="00BD50C5"/>
    <w:rsid w:val="00BD5E20"/>
    <w:rsid w:val="00BD7B9C"/>
    <w:rsid w:val="00BE1664"/>
    <w:rsid w:val="00BF1B65"/>
    <w:rsid w:val="00C03328"/>
    <w:rsid w:val="00C06BF1"/>
    <w:rsid w:val="00C06F46"/>
    <w:rsid w:val="00C11750"/>
    <w:rsid w:val="00C16077"/>
    <w:rsid w:val="00C21A58"/>
    <w:rsid w:val="00C24671"/>
    <w:rsid w:val="00C26B18"/>
    <w:rsid w:val="00C27D68"/>
    <w:rsid w:val="00C313E6"/>
    <w:rsid w:val="00C40463"/>
    <w:rsid w:val="00C40C2B"/>
    <w:rsid w:val="00C449FB"/>
    <w:rsid w:val="00C46C2C"/>
    <w:rsid w:val="00C51E87"/>
    <w:rsid w:val="00C5231A"/>
    <w:rsid w:val="00C67AF1"/>
    <w:rsid w:val="00C7462D"/>
    <w:rsid w:val="00C94D78"/>
    <w:rsid w:val="00CA2B8C"/>
    <w:rsid w:val="00CA54B5"/>
    <w:rsid w:val="00CA71E2"/>
    <w:rsid w:val="00CB1467"/>
    <w:rsid w:val="00CB38ED"/>
    <w:rsid w:val="00CB60ED"/>
    <w:rsid w:val="00CC02BF"/>
    <w:rsid w:val="00CC2537"/>
    <w:rsid w:val="00CC4B5F"/>
    <w:rsid w:val="00CC7DBC"/>
    <w:rsid w:val="00CD171D"/>
    <w:rsid w:val="00CD274D"/>
    <w:rsid w:val="00CE0096"/>
    <w:rsid w:val="00CE2717"/>
    <w:rsid w:val="00CE5F24"/>
    <w:rsid w:val="00D047B0"/>
    <w:rsid w:val="00D0562D"/>
    <w:rsid w:val="00D06A20"/>
    <w:rsid w:val="00D21281"/>
    <w:rsid w:val="00D24865"/>
    <w:rsid w:val="00D33B2A"/>
    <w:rsid w:val="00D35E1C"/>
    <w:rsid w:val="00D41D83"/>
    <w:rsid w:val="00D43F19"/>
    <w:rsid w:val="00D450F4"/>
    <w:rsid w:val="00D4784D"/>
    <w:rsid w:val="00D60C4C"/>
    <w:rsid w:val="00D66DEC"/>
    <w:rsid w:val="00D775D2"/>
    <w:rsid w:val="00D91621"/>
    <w:rsid w:val="00D918A9"/>
    <w:rsid w:val="00DB3BFE"/>
    <w:rsid w:val="00DB74E4"/>
    <w:rsid w:val="00DC502B"/>
    <w:rsid w:val="00DE2C6A"/>
    <w:rsid w:val="00DE7FA7"/>
    <w:rsid w:val="00DF264F"/>
    <w:rsid w:val="00E0642C"/>
    <w:rsid w:val="00E15450"/>
    <w:rsid w:val="00E171DA"/>
    <w:rsid w:val="00E17ADD"/>
    <w:rsid w:val="00E27770"/>
    <w:rsid w:val="00E50B4E"/>
    <w:rsid w:val="00E519CC"/>
    <w:rsid w:val="00E53C56"/>
    <w:rsid w:val="00E5533B"/>
    <w:rsid w:val="00E56AB4"/>
    <w:rsid w:val="00E60210"/>
    <w:rsid w:val="00E6630B"/>
    <w:rsid w:val="00E8527F"/>
    <w:rsid w:val="00E97AAB"/>
    <w:rsid w:val="00EA0893"/>
    <w:rsid w:val="00EA603B"/>
    <w:rsid w:val="00EB1EC2"/>
    <w:rsid w:val="00EB46B3"/>
    <w:rsid w:val="00EB707B"/>
    <w:rsid w:val="00EB76FF"/>
    <w:rsid w:val="00EC6FF6"/>
    <w:rsid w:val="00EF29A8"/>
    <w:rsid w:val="00EF4346"/>
    <w:rsid w:val="00EF5B2C"/>
    <w:rsid w:val="00F03605"/>
    <w:rsid w:val="00F05C6F"/>
    <w:rsid w:val="00F05D84"/>
    <w:rsid w:val="00F065E8"/>
    <w:rsid w:val="00F1185C"/>
    <w:rsid w:val="00F12BF1"/>
    <w:rsid w:val="00F13780"/>
    <w:rsid w:val="00F13900"/>
    <w:rsid w:val="00F24D80"/>
    <w:rsid w:val="00F26D94"/>
    <w:rsid w:val="00F26DA2"/>
    <w:rsid w:val="00F279DD"/>
    <w:rsid w:val="00F355D3"/>
    <w:rsid w:val="00F40F0D"/>
    <w:rsid w:val="00F41D52"/>
    <w:rsid w:val="00F42B98"/>
    <w:rsid w:val="00F54523"/>
    <w:rsid w:val="00F5570A"/>
    <w:rsid w:val="00F65275"/>
    <w:rsid w:val="00F70CF4"/>
    <w:rsid w:val="00F74FD6"/>
    <w:rsid w:val="00F80820"/>
    <w:rsid w:val="00F823BB"/>
    <w:rsid w:val="00F8458D"/>
    <w:rsid w:val="00F86E7E"/>
    <w:rsid w:val="00F91D34"/>
    <w:rsid w:val="00F93C6B"/>
    <w:rsid w:val="00FC13F3"/>
    <w:rsid w:val="00FC3C60"/>
    <w:rsid w:val="00FD13A1"/>
    <w:rsid w:val="00FD1528"/>
    <w:rsid w:val="00FE11F4"/>
    <w:rsid w:val="00FF749C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;"/>
  <w14:docId w14:val="707001BB"/>
  <w15:docId w15:val="{AFE7081D-B833-4092-B6E2-4C7B07B7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A40"/>
    <w:pPr>
      <w:spacing w:line="260" w:lineRule="atLeast"/>
    </w:pPr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9D3D28"/>
    <w:pPr>
      <w:keepNext/>
      <w:numPr>
        <w:numId w:val="14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9D3D28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9D3D28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Heading4">
    <w:name w:val="heading 4"/>
    <w:basedOn w:val="Heading3"/>
    <w:next w:val="Normal"/>
    <w:link w:val="Heading4Char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Heading5">
    <w:name w:val="heading 5"/>
    <w:basedOn w:val="Heading4"/>
    <w:next w:val="Normal"/>
    <w:link w:val="Heading5Char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Heading6">
    <w:name w:val="heading 6"/>
    <w:basedOn w:val="Heading5"/>
    <w:next w:val="Normal"/>
    <w:link w:val="Heading6Char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Heading7">
    <w:name w:val="heading 7"/>
    <w:basedOn w:val="Heading6"/>
    <w:next w:val="Normal"/>
    <w:link w:val="Heading7Char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Normal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C3A97"/>
  </w:style>
  <w:style w:type="character" w:customStyle="1" w:styleId="BodyTextChar">
    <w:name w:val="Body Text Char"/>
    <w:basedOn w:val="DefaultParagraphFont"/>
    <w:link w:val="BodyText"/>
    <w:uiPriority w:val="99"/>
    <w:semiHidden/>
    <w:rsid w:val="00C449FB"/>
    <w:rPr>
      <w:rFonts w:ascii="Arial" w:hAnsi="Arial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46265"/>
    <w:rPr>
      <w:rFonts w:ascii="Arial" w:hAnsi="Arial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Normal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Header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ooter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Normal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Normal"/>
    <w:next w:val="Normal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Heading1Char">
    <w:name w:val="Heading 1 Char"/>
    <w:basedOn w:val="DefaultParagraphFont"/>
    <w:link w:val="Heading1"/>
    <w:uiPriority w:val="1"/>
    <w:rsid w:val="009D3D28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Normal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Normal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Normal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Normal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Normal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Normal"/>
    <w:rsid w:val="000C3A97"/>
    <w:rPr>
      <w:b/>
    </w:rPr>
  </w:style>
  <w:style w:type="paragraph" w:customStyle="1" w:styleId="zzZusatzformatII">
    <w:name w:val="zz Zusatzformat II"/>
    <w:basedOn w:val="Normal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"/>
    <w:rsid w:val="000C3A97"/>
    <w:rPr>
      <w:rFonts w:eastAsia="Times New Roman"/>
      <w:b/>
      <w:szCs w:val="11"/>
    </w:rPr>
  </w:style>
  <w:style w:type="paragraph" w:styleId="Caption">
    <w:name w:val="caption"/>
    <w:basedOn w:val="Normal"/>
    <w:next w:val="Normal"/>
    <w:uiPriority w:val="7"/>
    <w:qFormat/>
    <w:rsid w:val="00EC6FF6"/>
    <w:pPr>
      <w:spacing w:before="180" w:after="120"/>
    </w:pPr>
    <w:rPr>
      <w:rFonts w:eastAsia="Times New Roman"/>
      <w:bCs/>
      <w:szCs w:val="20"/>
    </w:rPr>
  </w:style>
  <w:style w:type="character" w:styleId="Emphasis">
    <w:name w:val="Emphasis"/>
    <w:basedOn w:val="DefaultParagraphFon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Heading2Char">
    <w:name w:val="Heading 2 Char"/>
    <w:basedOn w:val="DefaultParagraphFont"/>
    <w:link w:val="Heading2"/>
    <w:uiPriority w:val="1"/>
    <w:rsid w:val="009D3D28"/>
    <w:rPr>
      <w:rFonts w:eastAsia="Times New Roman"/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9D3D28"/>
    <w:rPr>
      <w:rFonts w:eastAsia="Times New Roman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CC2537"/>
    <w:rPr>
      <w:rFonts w:eastAsiaTheme="majorEastAsia" w:cstheme="majorBidi"/>
      <w:b/>
      <w:iCs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rsid w:val="0089505F"/>
    <w:rPr>
      <w:rFonts w:eastAsiaTheme="majorEastAsia" w:cstheme="majorBidi"/>
      <w:i/>
      <w:iCs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89505F"/>
    <w:rPr>
      <w:rFonts w:eastAsiaTheme="majorEastAsia" w:cstheme="majorBidi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1"/>
    <w:rsid w:val="0089505F"/>
    <w:rPr>
      <w:rFonts w:eastAsiaTheme="majorEastAsia" w:cstheme="majorBidi"/>
      <w:iCs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89505F"/>
    <w:rPr>
      <w:rFonts w:eastAsiaTheme="majorEastAsia" w:cstheme="majorBidi"/>
      <w:iCs/>
      <w:lang w:eastAsia="en-US"/>
    </w:rPr>
  </w:style>
  <w:style w:type="character" w:customStyle="1" w:styleId="Heading9Char">
    <w:name w:val="Heading 9 Char"/>
    <w:basedOn w:val="DefaultParagraphFont"/>
    <w:link w:val="Heading9"/>
    <w:uiPriority w:val="1"/>
    <w:rsid w:val="0089505F"/>
    <w:rPr>
      <w:rFonts w:eastAsiaTheme="majorEastAsia" w:cstheme="majorBidi"/>
      <w:lang w:eastAsia="en-US"/>
    </w:rPr>
  </w:style>
  <w:style w:type="character" w:styleId="Hyperlink">
    <w:name w:val="Hyperlink"/>
    <w:basedOn w:val="DefaultParagraphFon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8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Normal"/>
    <w:uiPriority w:val="2"/>
    <w:qFormat/>
    <w:rsid w:val="00FE11F4"/>
    <w:pPr>
      <w:numPr>
        <w:numId w:val="9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"/>
    <w:uiPriority w:val="2"/>
    <w:qFormat/>
    <w:rsid w:val="00FE11F4"/>
    <w:pPr>
      <w:numPr>
        <w:numId w:val="12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Normal"/>
    <w:uiPriority w:val="2"/>
    <w:qFormat/>
    <w:rsid w:val="00FF749C"/>
    <w:pPr>
      <w:numPr>
        <w:numId w:val="10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13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Normal"/>
    <w:uiPriority w:val="2"/>
    <w:qFormat/>
    <w:rsid w:val="00FE11F4"/>
    <w:pPr>
      <w:numPr>
        <w:numId w:val="11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"/>
    <w:next w:val="Normal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Normal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rsid w:val="000C3A97"/>
    <w:pPr>
      <w:spacing w:before="20" w:after="0" w:line="180" w:lineRule="atLeast"/>
    </w:pPr>
    <w:rPr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7A54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C3A9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2966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C3A97"/>
    <w:rPr>
      <w:vertAlign w:val="superscript"/>
    </w:rPr>
  </w:style>
  <w:style w:type="paragraph" w:styleId="Title">
    <w:name w:val="Title"/>
    <w:basedOn w:val="Normal"/>
    <w:next w:val="Normal"/>
    <w:link w:val="TitleChar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TOC1">
    <w:name w:val="toc 1"/>
    <w:basedOn w:val="Normal"/>
    <w:next w:val="Normal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12231B"/>
    <w:pPr>
      <w:ind w:left="992" w:hanging="992"/>
    </w:pPr>
  </w:style>
  <w:style w:type="character" w:customStyle="1" w:styleId="TitleChar">
    <w:name w:val="Title Char"/>
    <w:basedOn w:val="DefaultParagraphFont"/>
    <w:link w:val="Title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Normal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Normal"/>
    <w:next w:val="Normal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Heading1"/>
    <w:next w:val="Normal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Heading2"/>
    <w:next w:val="Normal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Subtitle">
    <w:name w:val="Subtitle"/>
    <w:basedOn w:val="Normal"/>
    <w:link w:val="SubtitleChar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0562D"/>
    <w:rPr>
      <w:color w:val="808080"/>
    </w:rPr>
  </w:style>
  <w:style w:type="table" w:styleId="TableGrid">
    <w:name w:val="Table Grid"/>
    <w:basedOn w:val="TableNormal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NoList"/>
    <w:uiPriority w:val="99"/>
    <w:semiHidden/>
    <w:unhideWhenUsed/>
    <w:rsid w:val="00B20663"/>
    <w:pPr>
      <w:numPr>
        <w:numId w:val="15"/>
      </w:numPr>
    </w:pPr>
  </w:style>
  <w:style w:type="numbering" w:styleId="1ai">
    <w:name w:val="Outline List 1"/>
    <w:basedOn w:val="NoList"/>
    <w:uiPriority w:val="99"/>
    <w:semiHidden/>
    <w:unhideWhenUsed/>
    <w:rsid w:val="00B20663"/>
    <w:pPr>
      <w:numPr>
        <w:numId w:val="16"/>
      </w:numPr>
    </w:pPr>
  </w:style>
  <w:style w:type="paragraph" w:styleId="ListBullet">
    <w:name w:val="List Bullet"/>
    <w:basedOn w:val="Normal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Bullet2">
    <w:name w:val="List Bullet 2"/>
    <w:basedOn w:val="Normal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Closing">
    <w:name w:val="Closing"/>
    <w:basedOn w:val="Normal"/>
    <w:link w:val="ClosingChar"/>
    <w:uiPriority w:val="99"/>
    <w:semiHidden/>
    <w:unhideWhenUsed/>
    <w:rsid w:val="00B20663"/>
    <w:pPr>
      <w:spacing w:line="240" w:lineRule="auto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20663"/>
    <w:rPr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FF749C"/>
    <w:pPr>
      <w:ind w:left="284" w:hanging="284"/>
      <w:contextualSpacing/>
    </w:pPr>
  </w:style>
  <w:style w:type="paragraph" w:styleId="ListParagraph">
    <w:name w:val="List Paragraph"/>
    <w:basedOn w:val="Normal"/>
    <w:uiPriority w:val="34"/>
    <w:rsid w:val="00B20663"/>
    <w:pPr>
      <w:ind w:left="567"/>
      <w:contextualSpacing/>
    </w:pPr>
  </w:style>
  <w:style w:type="paragraph" w:styleId="ListNumber">
    <w:name w:val="List Number"/>
    <w:basedOn w:val="Normal"/>
    <w:uiPriority w:val="99"/>
    <w:semiHidden/>
    <w:unhideWhenUsed/>
    <w:rsid w:val="00B20663"/>
    <w:pPr>
      <w:numPr>
        <w:numId w:val="7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Number2">
    <w:name w:val="List Number 2"/>
    <w:basedOn w:val="Normal"/>
    <w:uiPriority w:val="99"/>
    <w:semiHidden/>
    <w:unhideWhenUsed/>
    <w:rsid w:val="00B20663"/>
    <w:pPr>
      <w:numPr>
        <w:numId w:val="6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Number3">
    <w:name w:val="List Number 3"/>
    <w:basedOn w:val="Normal"/>
    <w:uiPriority w:val="99"/>
    <w:semiHidden/>
    <w:unhideWhenUsed/>
    <w:rsid w:val="00B20663"/>
    <w:pPr>
      <w:numPr>
        <w:numId w:val="3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Number4">
    <w:name w:val="List Number 4"/>
    <w:basedOn w:val="Normal"/>
    <w:uiPriority w:val="99"/>
    <w:semiHidden/>
    <w:unhideWhenUsed/>
    <w:rsid w:val="00B20663"/>
    <w:pPr>
      <w:numPr>
        <w:numId w:val="4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Number5">
    <w:name w:val="List Number 5"/>
    <w:basedOn w:val="Normal"/>
    <w:uiPriority w:val="99"/>
    <w:semiHidden/>
    <w:unhideWhenUsed/>
    <w:rsid w:val="00B20663"/>
    <w:pPr>
      <w:numPr>
        <w:numId w:val="5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NormalIndent">
    <w:name w:val="Normal Indent"/>
    <w:basedOn w:val="Normal"/>
    <w:uiPriority w:val="99"/>
    <w:semiHidden/>
    <w:unhideWhenUsed/>
    <w:rsid w:val="00B20663"/>
    <w:pPr>
      <w:ind w:left="567"/>
    </w:pPr>
  </w:style>
  <w:style w:type="paragraph" w:styleId="ListContinue">
    <w:name w:val="List Continue"/>
    <w:basedOn w:val="Normal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Heading1"/>
    <w:next w:val="Normal"/>
    <w:rsid w:val="00CA71E2"/>
    <w:pPr>
      <w:numPr>
        <w:numId w:val="0"/>
      </w:numPr>
      <w:outlineLvl w:val="9"/>
    </w:pPr>
    <w:rPr>
      <w:lang w:eastAsia="de-DE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34BD1"/>
  </w:style>
  <w:style w:type="paragraph" w:customStyle="1" w:styleId="Logo">
    <w:name w:val="Logo"/>
    <w:rsid w:val="00341223"/>
    <w:rPr>
      <w:rFonts w:eastAsia="Times New Roman"/>
      <w:noProof/>
      <w:sz w:val="15"/>
    </w:rPr>
  </w:style>
  <w:style w:type="paragraph" w:customStyle="1" w:styleId="KopfFett">
    <w:name w:val="KopfFett"/>
    <w:basedOn w:val="Header"/>
    <w:next w:val="Header"/>
    <w:rsid w:val="00341223"/>
    <w:pPr>
      <w:tabs>
        <w:tab w:val="clear" w:pos="4536"/>
        <w:tab w:val="clear" w:pos="9072"/>
      </w:tabs>
      <w:suppressAutoHyphens/>
      <w:spacing w:line="200" w:lineRule="exact"/>
    </w:pPr>
    <w:rPr>
      <w:rFonts w:eastAsia="Times New Roman"/>
      <w:b/>
      <w:noProof/>
      <w:sz w:val="15"/>
      <w:szCs w:val="24"/>
      <w:lang w:eastAsia="de-CH"/>
    </w:rPr>
  </w:style>
  <w:style w:type="paragraph" w:customStyle="1" w:styleId="KopfDept">
    <w:name w:val="KopfDept"/>
    <w:basedOn w:val="Header"/>
    <w:next w:val="KopfFett"/>
    <w:rsid w:val="00341223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eastAsia="Times New Roman"/>
      <w:noProof/>
      <w:sz w:val="15"/>
      <w:szCs w:val="24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F12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2BF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2BF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BF1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35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35F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715FD"/>
    <w:rPr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93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nosuisse.ch/dam/inno/en/dokumente/innovation-project/gueltig-fuer-alle-jahre/Mitteilungspflichten/xxxxx_x_additional_funds_e.xlsx.download.xlsx/xxxxx_x_additional_funds_e.xls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innosuisse.ch/dam/inno/en/dokumente/innovation-project/gueltig-fuer-alle-jahre/Mitteilungspflichten/xxxxx_x_financial_plan_minor_changes_e.xlsx.download.xlsx/xxxxx_x_financial_plan_minor_changes_e.xlsx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innoprojects@innosuisse.ch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FE7D5933-9668-4AA4-ABBA-283FA1D606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4092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SECO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matthias.furler@innosuisse.ch</dc:creator>
  <dc:description>CDB-Vorlage V3: D-Bericht.docx vom 22.04.2012 aktualisiert durch CDBiSator von UBit</dc:description>
  <cp:lastModifiedBy>Martin Nicolas David Innosuisse</cp:lastModifiedBy>
  <cp:revision>14</cp:revision>
  <cp:lastPrinted>2010-10-29T12:42:00Z</cp:lastPrinted>
  <dcterms:created xsi:type="dcterms:W3CDTF">2022-10-21T08:21:00Z</dcterms:created>
  <dcterms:modified xsi:type="dcterms:W3CDTF">2022-11-09T22:41:00Z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10.12.2012 15:24:11</vt:lpwstr>
  </property>
  <property fmtid="{D5CDD505-2E9C-101B-9397-08002B2CF9AE}" pid="12" name="FSC#EVDCFG@15.1400:ResponsibleBureau_DE">
    <vt:lpwstr/>
  </property>
  <property fmtid="{D5CDD505-2E9C-101B-9397-08002B2CF9AE}" pid="13" name="FSC#EVDCFG@15.1400:ResponsibleBureau_EN">
    <vt:lpwstr/>
  </property>
  <property fmtid="{D5CDD505-2E9C-101B-9397-08002B2CF9AE}" pid="14" name="FSC#EVDCFG@15.1400:ResponsibleBureau_FR">
    <vt:lpwstr/>
  </property>
  <property fmtid="{D5CDD505-2E9C-101B-9397-08002B2CF9AE}" pid="15" name="FSC#EVDCFG@15.1400:ResponsibleBureau_IT">
    <vt:lpwstr/>
  </property>
  <property fmtid="{D5CDD505-2E9C-101B-9397-08002B2CF9AE}" pid="16" name="FSC#COOSYSTEM@1.1:Container">
    <vt:lpwstr>COO.2101.103.4.708284</vt:lpwstr>
  </property>
  <property fmtid="{D5CDD505-2E9C-101B-9397-08002B2CF9AE}" pid="17" name="FSC#COOELAK@1.1001:Subject">
    <vt:lpwstr>D-Bericht</vt:lpwstr>
  </property>
  <property fmtid="{D5CDD505-2E9C-101B-9397-08002B2CF9AE}" pid="18" name="FSC#COOELAK@1.1001:FileReference">
    <vt:lpwstr/>
  </property>
  <property fmtid="{D5CDD505-2E9C-101B-9397-08002B2CF9AE}" pid="19" name="FSC#COOELAK@1.1001:FileRefYear">
    <vt:lpwstr/>
  </property>
  <property fmtid="{D5CDD505-2E9C-101B-9397-08002B2CF9AE}" pid="20" name="FSC#COOELAK@1.1001:FileRefOrdinal">
    <vt:lpwstr/>
  </property>
  <property fmtid="{D5CDD505-2E9C-101B-9397-08002B2CF9AE}" pid="21" name="FSC#COOELAK@1.1001:FileRefOU">
    <vt:lpwstr/>
  </property>
  <property fmtid="{D5CDD505-2E9C-101B-9397-08002B2CF9AE}" pid="22" name="FSC#COOELAK@1.1001:Organization">
    <vt:lpwstr/>
  </property>
  <property fmtid="{D5CDD505-2E9C-101B-9397-08002B2CF9AE}" pid="23" name="FSC#COOELAK@1.1001:Owner">
    <vt:lpwstr> GSEVD Grossenbacher</vt:lpwstr>
  </property>
  <property fmtid="{D5CDD505-2E9C-101B-9397-08002B2CF9AE}" pid="24" name="FSC#COOELAK@1.1001:OwnerExtension">
    <vt:lpwstr>+41 31 322 20 84</vt:lpwstr>
  </property>
  <property fmtid="{D5CDD505-2E9C-101B-9397-08002B2CF9AE}" pid="25" name="FSC#COOELAK@1.1001:OwnerFaxExtension">
    <vt:lpwstr>+41 31 322 20 56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Registratur/Kanzlei (GSEVD)</vt:lpwstr>
  </property>
  <property fmtid="{D5CDD505-2E9C-101B-9397-08002B2CF9AE}" pid="31" name="FSC#COOELAK@1.1001:CreatedAt">
    <vt:lpwstr>10.12.2012 15:24:11</vt:lpwstr>
  </property>
  <property fmtid="{D5CDD505-2E9C-101B-9397-08002B2CF9AE}" pid="32" name="FSC#COOELAK@1.1001:OU">
    <vt:lpwstr>Registratur/Kanzlei (GSEVD)</vt:lpwstr>
  </property>
  <property fmtid="{D5CDD505-2E9C-101B-9397-08002B2CF9AE}" pid="33" name="FSC#COOELAK@1.1001:Priority">
    <vt:lpwstr/>
  </property>
  <property fmtid="{D5CDD505-2E9C-101B-9397-08002B2CF9AE}" pid="34" name="FSC#COOELAK@1.1001:ObjBarCode">
    <vt:lpwstr>*COO.2101.103.4.708284*</vt:lpwstr>
  </property>
  <property fmtid="{D5CDD505-2E9C-101B-9397-08002B2CF9AE}" pid="35" name="FSC#COOELAK@1.1001:RefBarCode">
    <vt:lpwstr>*D-Bericht*</vt:lpwstr>
  </property>
  <property fmtid="{D5CDD505-2E9C-101B-9397-08002B2CF9AE}" pid="36" name="FSC#COOELAK@1.1001:FileRefBarCode">
    <vt:lpwstr/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/>
  </property>
  <property fmtid="{D5CDD505-2E9C-101B-9397-08002B2CF9AE}" pid="50" name="FSC#COOELAK@1.1001:CurrentUserRolePos">
    <vt:lpwstr>Registrator/-in</vt:lpwstr>
  </property>
  <property fmtid="{D5CDD505-2E9C-101B-9397-08002B2CF9AE}" pid="51" name="FSC#COOELAK@1.1001:CurrentUserEmail">
    <vt:lpwstr>sabrina.grossenbacher@gs-evd.admin.ch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/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/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/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/>
  </property>
  <property fmtid="{D5CDD505-2E9C-101B-9397-08002B2CF9AE}" pid="87" name="FSC#EVDCFG@15.1400:SalutationFrench">
    <vt:lpwstr/>
  </property>
  <property fmtid="{D5CDD505-2E9C-101B-9397-08002B2CF9AE}" pid="88" name="FSC#EVDCFG@15.1400:SalutationGerman">
    <vt:lpwstr/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/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/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/>
  </property>
  <property fmtid="{D5CDD505-2E9C-101B-9397-08002B2CF9AE}" pid="104" name="FSC#EVDCFG@15.1400:Address">
    <vt:lpwstr/>
  </property>
</Properties>
</file>